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5"/>
        <w:tblW w:w="10610" w:type="dxa"/>
        <w:tblInd w:w="-137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10"/>
      </w:tblGrid>
      <w:tr w14:paraId="1F37F91A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2">
            <w:pPr>
              <w:shd w:val="clear" w:fill="CCCCCC"/>
              <w:ind w:left="0" w:hanging="2"/>
              <w:jc w:val="center"/>
              <w:rPr>
                <w:b/>
              </w:rPr>
            </w:pPr>
            <w:bookmarkStart w:id="0" w:name="_heading=h.2xcofkvqxdks" w:colFirst="0" w:colLast="0"/>
            <w:bookmarkEnd w:id="0"/>
            <w:r>
              <w:rPr>
                <w:b/>
                <w:rtl w:val="0"/>
              </w:rPr>
              <w:t>AUXÍLIO FINANCEIRO</w:t>
            </w:r>
          </w:p>
        </w:tc>
      </w:tr>
    </w:tbl>
    <w:p w14:paraId="00000003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6"/>
        <w:tblW w:w="10621" w:type="dxa"/>
        <w:tblInd w:w="-11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9474"/>
        <w:gridCol w:w="1147"/>
      </w:tblGrid>
      <w:tr w14:paraId="78AE2C2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255"/>
              </w:tabs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>RELATÓRIO TÉCNICO-CIENTÍFICO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05">
            <w:pPr>
              <w:tabs>
                <w:tab w:val="left" w:pos="255"/>
              </w:tabs>
              <w:ind w:left="0" w:hanging="2"/>
              <w:jc w:val="right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  <w:rtl w:val="0"/>
              </w:rPr>
              <w:t xml:space="preserve">Parcial (   ) </w:t>
            </w:r>
          </w:p>
          <w:p w14:paraId="00000006">
            <w:pPr>
              <w:tabs>
                <w:tab w:val="left" w:pos="255"/>
              </w:tabs>
              <w:ind w:left="0" w:hanging="2"/>
              <w:jc w:val="right"/>
            </w:pPr>
            <w:r>
              <w:rPr>
                <w:rFonts w:ascii="Cambria" w:hAnsi="Cambria" w:eastAsia="Cambria" w:cs="Cambria"/>
                <w:b/>
                <w:sz w:val="20"/>
                <w:szCs w:val="20"/>
                <w:rtl w:val="0"/>
              </w:rPr>
              <w:t>Final (   )</w:t>
            </w:r>
          </w:p>
        </w:tc>
      </w:tr>
    </w:tbl>
    <w:p w14:paraId="00000007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7"/>
        <w:tblW w:w="10591" w:type="dxa"/>
        <w:tblInd w:w="-11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4938"/>
        <w:gridCol w:w="5653"/>
      </w:tblGrid>
      <w:tr w14:paraId="5AB0B23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92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Nº Termo de Outorga: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N° Processo:</w:t>
            </w:r>
          </w:p>
        </w:tc>
      </w:tr>
      <w:tr w14:paraId="0F5850D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4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>Proponente:</w:t>
            </w:r>
          </w:p>
        </w:tc>
      </w:tr>
      <w:tr w14:paraId="127605C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5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>Instituição:</w:t>
            </w:r>
          </w:p>
        </w:tc>
      </w:tr>
      <w:tr w14:paraId="4476E15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7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CPF e/ou 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CNP</w:t>
            </w:r>
            <w:r>
              <w:rPr>
                <w:b/>
                <w:sz w:val="21"/>
                <w:szCs w:val="21"/>
                <w:rtl w:val="0"/>
              </w:rPr>
              <w:t>J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:</w:t>
            </w:r>
          </w:p>
        </w:tc>
      </w:tr>
      <w:tr w14:paraId="2A61491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7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1B0E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hint="default"/>
                <w:b/>
                <w:sz w:val="21"/>
                <w:szCs w:val="21"/>
                <w:rtl w:val="0"/>
                <w:lang w:val="pt-BR"/>
              </w:rPr>
            </w:pPr>
            <w:r>
              <w:rPr>
                <w:rFonts w:hint="default"/>
                <w:b/>
                <w:sz w:val="21"/>
                <w:szCs w:val="21"/>
                <w:rtl w:val="0"/>
                <w:lang w:val="pt-BR"/>
              </w:rPr>
              <w:t>Programa da FAPERR:</w:t>
            </w:r>
          </w:p>
        </w:tc>
      </w:tr>
      <w:tr w14:paraId="130F426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7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CE1F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hint="default"/>
                <w:b/>
                <w:sz w:val="21"/>
                <w:szCs w:val="21"/>
                <w:rtl w:val="0"/>
                <w:lang w:val="pt-BR"/>
              </w:rPr>
            </w:pPr>
            <w:r>
              <w:rPr>
                <w:rFonts w:hint="default"/>
                <w:b/>
                <w:sz w:val="21"/>
                <w:szCs w:val="21"/>
                <w:rtl w:val="0"/>
                <w:lang w:val="pt-BR"/>
              </w:rPr>
              <w:t xml:space="preserve">Chamada Pública: </w:t>
            </w:r>
          </w:p>
        </w:tc>
      </w:tr>
      <w:tr w14:paraId="28B11D2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Título do Projeto:</w:t>
            </w:r>
          </w:p>
        </w:tc>
      </w:tr>
      <w:tr w14:paraId="507E819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E-mail: </w:t>
            </w:r>
          </w:p>
        </w:tc>
      </w:tr>
      <w:tr w14:paraId="4C2225A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73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Período de Vigência do Projeto: ____/____/____  a ____/____/_____.</w:t>
            </w:r>
          </w:p>
        </w:tc>
      </w:tr>
      <w:tr w14:paraId="66D26AE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95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Período de Prestação de Contas do Projeto: ____/____/____  a ____/____/_____.</w:t>
            </w:r>
          </w:p>
        </w:tc>
      </w:tr>
    </w:tbl>
    <w:p w14:paraId="00000018">
      <w:pPr>
        <w:ind w:left="0" w:hanging="2"/>
        <w:jc w:val="both"/>
      </w:pPr>
    </w:p>
    <w:tbl>
      <w:tblPr>
        <w:tblStyle w:val="78"/>
        <w:tblW w:w="10620" w:type="dxa"/>
        <w:tblInd w:w="-147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20"/>
      </w:tblGrid>
      <w:tr w14:paraId="08F9756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1. </w:t>
            </w:r>
            <w:r>
              <w:rPr>
                <w:b/>
                <w:sz w:val="20"/>
                <w:szCs w:val="20"/>
                <w:rtl w:val="0"/>
              </w:rPr>
              <w:t>OBJETIVOS DO PROJETO</w:t>
            </w:r>
          </w:p>
        </w:tc>
      </w:tr>
      <w:tr w14:paraId="7657148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1.1 Objetivo geral </w:t>
            </w:r>
            <w:r>
              <w:rPr>
                <w:color w:val="000000"/>
                <w:sz w:val="21"/>
                <w:szCs w:val="21"/>
                <w:rtl w:val="0"/>
              </w:rPr>
              <w:t>(</w:t>
            </w:r>
            <w:r>
              <w:rPr>
                <w:sz w:val="21"/>
                <w:szCs w:val="21"/>
                <w:rtl w:val="0"/>
              </w:rPr>
              <w:t>Apresentar o propósito científico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 xml:space="preserve">, </w:t>
            </w:r>
            <w:r>
              <w:rPr>
                <w:sz w:val="21"/>
                <w:szCs w:val="21"/>
                <w:rtl w:val="0"/>
              </w:rPr>
              <w:t xml:space="preserve">tecnológico 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 xml:space="preserve">ou de inovação </w:t>
            </w:r>
            <w:r>
              <w:rPr>
                <w:sz w:val="21"/>
                <w:szCs w:val="21"/>
                <w:rtl w:val="0"/>
              </w:rPr>
              <w:t>do projeto</w:t>
            </w:r>
            <w:r>
              <w:rPr>
                <w:color w:val="000000"/>
                <w:sz w:val="21"/>
                <w:szCs w:val="21"/>
                <w:rtl w:val="0"/>
              </w:rPr>
              <w:t>)</w:t>
            </w:r>
            <w:r>
              <w:rPr>
                <w:rFonts w:ascii="Cambria" w:hAnsi="Cambria" w:eastAsia="Cambria" w:cs="Cambria"/>
                <w:color w:val="000000"/>
                <w:sz w:val="21"/>
                <w:szCs w:val="21"/>
                <w:rtl w:val="0"/>
              </w:rPr>
              <w:t>:</w:t>
            </w:r>
          </w:p>
        </w:tc>
      </w:tr>
      <w:tr w14:paraId="7B74622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727" w:hRule="atLeast"/>
        </w:trPr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1B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  <w:p w14:paraId="0000001C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  <w:p w14:paraId="00000020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12BC19E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73" w:hRule="atLeast"/>
        </w:trPr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1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1.2 Objetivos </w:t>
            </w:r>
            <w:r>
              <w:rPr>
                <w:b/>
                <w:sz w:val="21"/>
                <w:szCs w:val="21"/>
                <w:rtl w:val="0"/>
              </w:rPr>
              <w:t xml:space="preserve">específicos </w:t>
            </w:r>
            <w:r>
              <w:rPr>
                <w:sz w:val="21"/>
                <w:szCs w:val="21"/>
                <w:rtl w:val="0"/>
              </w:rPr>
              <w:t>(Listar metas e atividades detalhadas a serem cumpridas durante a execução)</w:t>
            </w:r>
            <w:r>
              <w:rPr>
                <w:color w:val="000000"/>
                <w:sz w:val="21"/>
                <w:szCs w:val="21"/>
                <w:rtl w:val="0"/>
              </w:rPr>
              <w:t>:</w:t>
            </w:r>
          </w:p>
        </w:tc>
      </w:tr>
      <w:tr w14:paraId="421A0502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726" w:hRule="atLeast"/>
        </w:trPr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</w:pPr>
          </w:p>
          <w:p w14:paraId="000000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</w:pPr>
          </w:p>
          <w:p w14:paraId="00000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</w:pPr>
          </w:p>
        </w:tc>
      </w:tr>
      <w:tr w14:paraId="7035136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</w:pPr>
            <w:r>
              <w:rPr>
                <w:b/>
                <w:sz w:val="20"/>
                <w:szCs w:val="20"/>
                <w:rtl w:val="0"/>
              </w:rPr>
              <w:t>2. EXECUÇÃO TÉCNICA</w:t>
            </w:r>
          </w:p>
        </w:tc>
      </w:tr>
      <w:tr w14:paraId="32DA9B7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2.1 </w:t>
            </w:r>
            <w:r>
              <w:rPr>
                <w:b/>
                <w:sz w:val="21"/>
                <w:szCs w:val="21"/>
                <w:rtl w:val="0"/>
              </w:rPr>
              <w:t>Metodologia utilizada.</w:t>
            </w:r>
            <w:r>
              <w:rPr>
                <w:color w:val="000000"/>
                <w:sz w:val="21"/>
                <w:szCs w:val="21"/>
                <w:rtl w:val="0"/>
              </w:rPr>
              <w:t xml:space="preserve"> (</w:t>
            </w:r>
            <w:r>
              <w:rPr>
                <w:sz w:val="21"/>
                <w:szCs w:val="21"/>
                <w:rtl w:val="0"/>
              </w:rPr>
              <w:t>Descrever a metodologia adotada para a execução do projeto, incluindo os procedimentos, técnicas, ferramentas e etapas utilizadas para alcançar os objetivos propostos</w:t>
            </w:r>
            <w:r>
              <w:rPr>
                <w:color w:val="000000"/>
                <w:sz w:val="21"/>
                <w:szCs w:val="21"/>
                <w:rtl w:val="0"/>
              </w:rPr>
              <w:t>)</w:t>
            </w:r>
          </w:p>
        </w:tc>
      </w:tr>
      <w:tr w14:paraId="08A8DFA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auto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9FE8C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00000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00000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14:paraId="6A22A0B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  <w:r>
              <w:rPr>
                <w:b/>
                <w:sz w:val="21"/>
                <w:szCs w:val="21"/>
                <w:rtl w:val="0"/>
              </w:rPr>
              <w:t>2.2 Atividades realizadas em campo, laboratório ou extensão.</w:t>
            </w:r>
            <w:r>
              <w:rPr>
                <w:sz w:val="21"/>
                <w:szCs w:val="21"/>
                <w:rtl w:val="0"/>
              </w:rPr>
              <w:t xml:space="preserve"> (Relatar de forma objetiva as atividades executadas em campo, laboratório ou ações de extensão, indicando locais, períodos, métodos aplicados e resultados observados)</w:t>
            </w:r>
          </w:p>
        </w:tc>
      </w:tr>
      <w:tr w14:paraId="0D6EFCCB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14:paraId="4CAAE5F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2.3 Resultados obtidos, parciais ou finais.</w:t>
            </w:r>
            <w:r>
              <w:rPr>
                <w:sz w:val="21"/>
                <w:szCs w:val="21"/>
                <w:rtl w:val="0"/>
              </w:rPr>
              <w:t xml:space="preserve"> (Apresentar os resultados alcançados até o momento, sejam eles parciais ou finais, destacando os principais avanços, produtos desenvolvidos e impactos gerados pelo projeto)</w:t>
            </w:r>
          </w:p>
        </w:tc>
      </w:tr>
      <w:tr w14:paraId="003BEA7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</w:tc>
      </w:tr>
      <w:tr w14:paraId="6442A5CD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  <w:r>
              <w:rPr>
                <w:b/>
                <w:sz w:val="21"/>
                <w:szCs w:val="21"/>
                <w:rtl w:val="0"/>
              </w:rPr>
              <w:t>2.4 Produtos e materiais desenvolvidos (relatórios, artigos, publicações, protótipos).</w:t>
            </w:r>
            <w:r>
              <w:rPr>
                <w:sz w:val="21"/>
                <w:szCs w:val="21"/>
                <w:rtl w:val="0"/>
              </w:rPr>
              <w:t xml:space="preserve"> (Listar os produtos e materiais gerados durante o projeto, como relatórios, artigos, publicações, protótipos, softwares, manuais ou outros resultados técnicos e científicos produzidos)</w:t>
            </w:r>
          </w:p>
        </w:tc>
      </w:tr>
      <w:tr w14:paraId="1667E4C2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  <w:p w14:paraId="00000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14:paraId="0DF9F65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28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3. </w:t>
            </w:r>
            <w:r>
              <w:rPr>
                <w:b/>
                <w:sz w:val="20"/>
                <w:szCs w:val="20"/>
                <w:rtl w:val="0"/>
              </w:rPr>
              <w:t>RESULTADOS ALCANÇADOS</w:t>
            </w:r>
          </w:p>
        </w:tc>
      </w:tr>
      <w:tr w14:paraId="36E8D3BC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highlight w:val="white"/>
                <w:rtl w:val="0"/>
              </w:rPr>
              <w:t xml:space="preserve">3.1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 xml:space="preserve">Produções científicas e técnicas. </w:t>
            </w:r>
            <w:r>
              <w:rPr>
                <w:sz w:val="21"/>
                <w:szCs w:val="21"/>
                <w:highlight w:val="white"/>
                <w:rtl w:val="0"/>
              </w:rPr>
              <w:t>(Informar as produções científicas e técnicas resultantes do projeto, como artigos, trabalhos apresentados em eventos, patentes, registros, relatórios técnicos ou outras divulgações de resultados)</w:t>
            </w:r>
          </w:p>
        </w:tc>
      </w:tr>
      <w:tr w14:paraId="459850CC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  <w:tr w14:paraId="0FE0FC5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  <w:highlight w:val="white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3.2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 xml:space="preserve">Contribuições acadêmicas, sociais ou tecnológicas. </w:t>
            </w:r>
            <w:r>
              <w:rPr>
                <w:sz w:val="21"/>
                <w:szCs w:val="21"/>
                <w:highlight w:val="white"/>
                <w:rtl w:val="0"/>
              </w:rPr>
              <w:t>(Descrever as contribuições do projeto nas dimensões acadêmica, social ou tecnológica, destacando impactos em pesquisas, formações, comunidades, processos produtivos ou inovações geradas)</w:t>
            </w:r>
          </w:p>
        </w:tc>
      </w:tr>
      <w:tr w14:paraId="67720E4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  <w:tr w14:paraId="6D201AD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3.3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>Envolvimento de equipes e beneficiários.</w:t>
            </w:r>
            <w:r>
              <w:rPr>
                <w:sz w:val="21"/>
                <w:szCs w:val="21"/>
                <w:highlight w:val="white"/>
                <w:rtl w:val="0"/>
              </w:rPr>
              <w:t xml:space="preserve"> (Descrever o envolvimento das equipes técnicas e dos beneficiários nas atividades do projeto, destacando funções, responsabilidades, formas de participação e contribuição para os resultados alcançados)</w:t>
            </w:r>
          </w:p>
        </w:tc>
      </w:tr>
      <w:tr w14:paraId="2ECB084C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00000050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9"/>
        <w:tblW w:w="10561" w:type="dxa"/>
        <w:tblInd w:w="-5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561"/>
      </w:tblGrid>
      <w:tr w14:paraId="4703635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4. </w:t>
            </w:r>
            <w:r>
              <w:rPr>
                <w:b/>
                <w:sz w:val="20"/>
                <w:szCs w:val="20"/>
                <w:rtl w:val="0"/>
              </w:rPr>
              <w:t>DIFICULDADES ENCONTRADAS</w:t>
            </w:r>
          </w:p>
        </w:tc>
      </w:tr>
      <w:tr w14:paraId="6F91EAE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35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</w:rPr>
              <w:t>Relatar imprevistos técnicos ou operacionais que tenham afetado o cronograma, com justificativas.</w:t>
            </w:r>
          </w:p>
        </w:tc>
      </w:tr>
      <w:tr w14:paraId="4EB4CBE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br w:type="textWrapping"/>
            </w:r>
          </w:p>
          <w:p w14:paraId="000000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</w:tbl>
    <w:p w14:paraId="00000057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80"/>
        <w:tblW w:w="10621" w:type="dxa"/>
        <w:tblInd w:w="-133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21"/>
      </w:tblGrid>
      <w:tr w14:paraId="2496872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3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5. </w:t>
            </w:r>
            <w:r>
              <w:rPr>
                <w:b/>
                <w:sz w:val="20"/>
                <w:szCs w:val="20"/>
                <w:rtl w:val="0"/>
              </w:rPr>
              <w:t>CONTRIBUIÇÕES E IMPACTOS</w:t>
            </w:r>
          </w:p>
        </w:tc>
      </w:tr>
      <w:tr w14:paraId="2B44287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888" w:hRule="atLeas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5.1 Disseminação do conhecimento. </w:t>
            </w:r>
            <w:r>
              <w:rPr>
                <w:sz w:val="21"/>
                <w:szCs w:val="21"/>
                <w:rtl w:val="0"/>
              </w:rPr>
              <w:t>(Indicar as ações realizadas para disseminar o conhecimento gerado pelo projeto, como apresentações, cursos, workshops, publicações, eventos ou atividades de extensão voltadas à difusão dos resultados)</w:t>
            </w:r>
            <w:r>
              <w:rPr>
                <w:b/>
                <w:sz w:val="21"/>
                <w:szCs w:val="21"/>
                <w:rtl w:val="0"/>
              </w:rPr>
              <w:t xml:space="preserve"> </w:t>
            </w:r>
          </w:p>
        </w:tc>
      </w:tr>
      <w:tr w14:paraId="2EA9BAC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left="0" w:leftChars="0" w:firstLine="0" w:firstLineChars="0"/>
              <w:jc w:val="both"/>
              <w:rPr>
                <w:b/>
                <w:sz w:val="21"/>
                <w:szCs w:val="21"/>
              </w:rPr>
            </w:pPr>
          </w:p>
          <w:p w14:paraId="000000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</w:tc>
      </w:tr>
      <w:tr w14:paraId="1E05FF5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5.2 Contribuição à comunidade científica ou sociedade.</w:t>
            </w:r>
            <w:r>
              <w:rPr>
                <w:sz w:val="21"/>
                <w:szCs w:val="21"/>
                <w:rtl w:val="0"/>
              </w:rPr>
              <w:t xml:space="preserve"> (Explicar como os resultados do projeto contribuíram para a comunidade científica ou para a sociedade, evidenciando avanços no conhecimento, soluções práticas, benefícios sociais ou impactos positivos gerados)</w:t>
            </w:r>
          </w:p>
        </w:tc>
      </w:tr>
      <w:tr w14:paraId="60BA026B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978" w:hRule="atLeas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left="0" w:leftChars="0" w:firstLine="0" w:firstLineChars="0"/>
              <w:jc w:val="both"/>
              <w:rPr>
                <w:b/>
                <w:sz w:val="21"/>
                <w:szCs w:val="21"/>
              </w:rPr>
            </w:pPr>
          </w:p>
        </w:tc>
      </w:tr>
      <w:tr w14:paraId="1466727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978" w:hRule="atLeas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5.3 Desenvolvimento institucional e formação de recursos humanos. </w:t>
            </w:r>
            <w:r>
              <w:rPr>
                <w:sz w:val="21"/>
                <w:szCs w:val="21"/>
                <w:rtl w:val="0"/>
              </w:rPr>
              <w:t>(Descrever as ações do projeto que contribuíram para o fortalecimento institucional e para a formação de recursos humanos, indicando capacitações, treinamentos, envolvimento de estudantes, técnicos ou pesquisadores)</w:t>
            </w:r>
          </w:p>
        </w:tc>
      </w:tr>
      <w:tr w14:paraId="312C698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97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left="0" w:leftChars="0" w:firstLine="0" w:firstLineChars="0"/>
              <w:jc w:val="both"/>
              <w:rPr>
                <w:b/>
                <w:sz w:val="21"/>
                <w:szCs w:val="21"/>
              </w:rPr>
            </w:pPr>
          </w:p>
        </w:tc>
      </w:tr>
      <w:tr w14:paraId="01A00F2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jc w:val="both"/>
              <w:rPr>
                <w:rFonts w:hint="default"/>
                <w:color w:val="000000"/>
                <w:lang w:val="pt-BR"/>
              </w:rPr>
            </w:pPr>
            <w:r>
              <w:rPr>
                <w:rFonts w:hint="default"/>
                <w:b/>
                <w:sz w:val="21"/>
                <w:szCs w:val="21"/>
                <w:rtl w:val="0"/>
                <w:lang w:val="pt-BR"/>
              </w:rPr>
              <w:t xml:space="preserve">5.4 Atuação dos bolsistas. 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>(</w:t>
            </w:r>
            <w:r>
              <w:rPr>
                <w:sz w:val="21"/>
                <w:szCs w:val="21"/>
                <w:rtl w:val="0"/>
              </w:rPr>
              <w:t xml:space="preserve">Descrever de forma 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>resumida</w:t>
            </w:r>
            <w:r>
              <w:rPr>
                <w:sz w:val="21"/>
                <w:szCs w:val="21"/>
                <w:rtl w:val="0"/>
              </w:rPr>
              <w:t xml:space="preserve"> a atuação dos bolsistas, especificando as atividades desempenhadas, as responsabilidades assumidas, o vínculo com as metas e objetivos do projeto, bem como a contribuição individual e coletiva para o alcance dos resultados esperados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>)</w:t>
            </w:r>
          </w:p>
        </w:tc>
      </w:tr>
      <w:tr w14:paraId="15BEC09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BC2CE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jc w:val="both"/>
              <w:rPr>
                <w:rFonts w:hint="default"/>
                <w:b/>
                <w:sz w:val="21"/>
                <w:szCs w:val="21"/>
                <w:rtl w:val="0"/>
                <w:lang w:val="pt-BR"/>
              </w:rPr>
            </w:pPr>
          </w:p>
          <w:p w14:paraId="5D041D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jc w:val="both"/>
              <w:rPr>
                <w:rFonts w:hint="default"/>
                <w:b/>
                <w:sz w:val="21"/>
                <w:szCs w:val="21"/>
                <w:rtl w:val="0"/>
                <w:lang w:val="pt-BR"/>
              </w:rPr>
            </w:pPr>
          </w:p>
          <w:p w14:paraId="521515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jc w:val="both"/>
              <w:rPr>
                <w:rFonts w:hint="default"/>
                <w:b/>
                <w:sz w:val="21"/>
                <w:szCs w:val="21"/>
                <w:rtl w:val="0"/>
                <w:lang w:val="pt-BR"/>
              </w:rPr>
            </w:pPr>
          </w:p>
        </w:tc>
      </w:tr>
    </w:tbl>
    <w:tbl>
      <w:tblPr>
        <w:tblStyle w:val="78"/>
        <w:tblW w:w="10621" w:type="dxa"/>
        <w:tblInd w:w="-133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21"/>
      </w:tblGrid>
      <w:tr w14:paraId="18DD24E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26688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5.</w:t>
            </w:r>
            <w:r>
              <w:rPr>
                <w:rFonts w:hint="default"/>
                <w:b/>
                <w:sz w:val="21"/>
                <w:szCs w:val="21"/>
                <w:rtl w:val="0"/>
                <w:lang w:val="pt-BR"/>
              </w:rPr>
              <w:t>5</w:t>
            </w:r>
            <w:r>
              <w:rPr>
                <w:b/>
                <w:sz w:val="21"/>
                <w:szCs w:val="21"/>
                <w:rtl w:val="0"/>
              </w:rPr>
              <w:t xml:space="preserve"> Parcerias com outras instituições públicas e/ou privadas.</w:t>
            </w:r>
            <w:r>
              <w:rPr>
                <w:sz w:val="21"/>
                <w:szCs w:val="21"/>
                <w:rtl w:val="0"/>
              </w:rPr>
              <w:t xml:space="preserve"> (Descrever as parcerias estabelecidas com universidades, startups, cooperativas, associações, órgãos públicos e demais instituições, destacando o papel de cada uma, suas contribuições para o desenvolvimento do projeto e os resultados obtidos a partir dessa colaboração.)</w:t>
            </w:r>
          </w:p>
        </w:tc>
      </w:tr>
    </w:tbl>
    <w:tbl>
      <w:tblPr>
        <w:tblStyle w:val="80"/>
        <w:tblW w:w="10621" w:type="dxa"/>
        <w:tblInd w:w="-133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21"/>
      </w:tblGrid>
      <w:tr w14:paraId="3CC7111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7DDC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jc w:val="both"/>
              <w:rPr>
                <w:rFonts w:hint="default"/>
                <w:b/>
                <w:sz w:val="21"/>
                <w:szCs w:val="21"/>
                <w:rtl w:val="0"/>
                <w:lang w:val="pt-BR"/>
              </w:rPr>
            </w:pPr>
          </w:p>
          <w:p w14:paraId="483A5A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jc w:val="both"/>
              <w:rPr>
                <w:rFonts w:hint="default"/>
                <w:b/>
                <w:sz w:val="21"/>
                <w:szCs w:val="21"/>
                <w:rtl w:val="0"/>
                <w:lang w:val="pt-BR"/>
              </w:rPr>
            </w:pPr>
            <w:bookmarkStart w:id="1" w:name="_GoBack"/>
            <w:bookmarkEnd w:id="1"/>
          </w:p>
        </w:tc>
      </w:tr>
    </w:tbl>
    <w:tbl>
      <w:tblPr>
        <w:tblStyle w:val="81"/>
        <w:tblW w:w="10620" w:type="dxa"/>
        <w:tblInd w:w="-142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228"/>
        <w:gridCol w:w="9392"/>
      </w:tblGrid>
      <w:tr w14:paraId="49BAB18D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</w:tcPr>
          <w:p w14:paraId="00000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6.  ANEXOS</w:t>
            </w:r>
          </w:p>
        </w:tc>
      </w:tr>
      <w:tr w14:paraId="0FF3410F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84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left"/>
              <w:rPr>
                <w:sz w:val="21"/>
                <w:szCs w:val="21"/>
                <w:rtl w:val="0"/>
              </w:rPr>
            </w:pPr>
            <w:r>
              <w:rPr>
                <w:sz w:val="21"/>
                <w:szCs w:val="21"/>
                <w:rtl w:val="0"/>
              </w:rPr>
              <w:t>Anexo I – Fotografias de etapas do projeto.</w:t>
            </w:r>
            <w:r>
              <w:rPr>
                <w:sz w:val="21"/>
                <w:szCs w:val="21"/>
                <w:rtl w:val="0"/>
              </w:rPr>
              <w:br w:type="textWrapping"/>
            </w:r>
            <w:r>
              <w:rPr>
                <w:sz w:val="21"/>
                <w:szCs w:val="21"/>
                <w:rtl w:val="0"/>
              </w:rPr>
              <w:t>Anexo II – Tabelas e gráficos técnicos.</w:t>
            </w:r>
            <w:r>
              <w:rPr>
                <w:sz w:val="21"/>
                <w:szCs w:val="21"/>
                <w:rtl w:val="0"/>
              </w:rPr>
              <w:br w:type="textWrapping"/>
            </w:r>
            <w:r>
              <w:rPr>
                <w:sz w:val="21"/>
                <w:szCs w:val="21"/>
                <w:rtl w:val="0"/>
              </w:rPr>
              <w:t>Anexo III – Documentos de comprovação técnica (relatórios, testes, validações).</w:t>
            </w:r>
          </w:p>
          <w:p w14:paraId="70482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left"/>
              <w:rPr>
                <w:rFonts w:hint="default"/>
                <w:sz w:val="21"/>
                <w:szCs w:val="21"/>
                <w:rtl w:val="0"/>
                <w:lang w:val="pt-BR"/>
              </w:rPr>
            </w:pPr>
            <w:r>
              <w:rPr>
                <w:rFonts w:hint="default"/>
                <w:sz w:val="21"/>
                <w:szCs w:val="21"/>
                <w:rtl w:val="0"/>
                <w:lang w:val="pt-BR"/>
              </w:rPr>
              <w:t xml:space="preserve">Anexo IV - </w:t>
            </w:r>
            <w:r>
              <w:rPr>
                <w:sz w:val="21"/>
                <w:szCs w:val="21"/>
                <w:rtl w:val="0"/>
              </w:rPr>
              <w:t xml:space="preserve">Comprovação de 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 xml:space="preserve">atendimento a </w:t>
            </w:r>
            <w:r>
              <w:rPr>
                <w:sz w:val="21"/>
                <w:szCs w:val="21"/>
                <w:rtl w:val="0"/>
              </w:rPr>
              <w:t>utilização da identidade visual da FAPERR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>.</w:t>
            </w:r>
          </w:p>
        </w:tc>
      </w:tr>
      <w:tr w14:paraId="6EF389CD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W w:w="1228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Anexo I</w:t>
            </w:r>
          </w:p>
        </w:tc>
        <w:tc>
          <w:tcPr>
            <w:tcW w:w="9392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Fotografias, gráficos, materiais produzidos.</w:t>
            </w:r>
          </w:p>
        </w:tc>
      </w:tr>
      <w:tr w14:paraId="10ABF4FC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W w:w="1228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F">
            <w:pPr>
              <w:ind w:hanging="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Anexo II</w:t>
            </w:r>
          </w:p>
        </w:tc>
        <w:tc>
          <w:tcPr>
            <w:tcW w:w="9392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0">
            <w:pPr>
              <w:ind w:hanging="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Comprovação de atividades realizadas (listas, certificados, relatórios).</w:t>
            </w:r>
          </w:p>
        </w:tc>
      </w:tr>
      <w:tr w14:paraId="58690B0B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W w:w="1228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1">
            <w:pPr>
              <w:ind w:hanging="2"/>
              <w:rPr>
                <w:i/>
                <w:sz w:val="22"/>
                <w:szCs w:val="22"/>
                <w:rtl w:val="0"/>
              </w:rPr>
            </w:pPr>
            <w:r>
              <w:rPr>
                <w:i/>
                <w:sz w:val="22"/>
                <w:szCs w:val="22"/>
                <w:rtl w:val="0"/>
              </w:rPr>
              <w:t>Anexo III</w:t>
            </w:r>
          </w:p>
        </w:tc>
        <w:tc>
          <w:tcPr>
            <w:tcW w:w="9392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2">
            <w:pPr>
              <w:ind w:hanging="2"/>
              <w:rPr>
                <w:i/>
                <w:sz w:val="22"/>
                <w:szCs w:val="22"/>
                <w:rtl w:val="0"/>
              </w:rPr>
            </w:pPr>
            <w:r>
              <w:rPr>
                <w:i/>
                <w:sz w:val="22"/>
                <w:szCs w:val="22"/>
                <w:rtl w:val="0"/>
              </w:rPr>
              <w:t>Documentos de comprovação técnica (relatórios, testes, validações).</w:t>
            </w:r>
          </w:p>
        </w:tc>
      </w:tr>
      <w:tr w14:paraId="1F45205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W w:w="1228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3">
            <w:pPr>
              <w:ind w:firstLine="0"/>
              <w:rPr>
                <w:rFonts w:hint="default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/>
                <w:i/>
                <w:iCs/>
                <w:color w:val="auto"/>
                <w:sz w:val="22"/>
                <w:szCs w:val="22"/>
                <w:shd w:val="clear" w:color="FFFFFF" w:fill="D9D9D9"/>
                <w:lang w:val="pt-BR"/>
              </w:rPr>
              <w:t>Anexo IV</w:t>
            </w:r>
          </w:p>
        </w:tc>
        <w:tc>
          <w:tcPr>
            <w:tcW w:w="9392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4">
            <w:pPr>
              <w:ind w:hanging="2"/>
              <w:jc w:val="both"/>
              <w:rPr>
                <w:rFonts w:hint="default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/>
                <w:i/>
                <w:sz w:val="22"/>
                <w:szCs w:val="22"/>
                <w:rtl w:val="0"/>
                <w:lang w:val="pt-BR"/>
              </w:rPr>
              <w:t>Comprovar a citação da FAPERR e do Governo do Estado de Roraima em publicações e mídias diversas, em conformidade com a Chamada Pública e  com o Manual de Instruções para utilização e Prestação de Contas de Auxílios Financeiros Concedidos pela FAPERR.</w:t>
            </w:r>
          </w:p>
        </w:tc>
      </w:tr>
      <w:tr w14:paraId="5916EC9C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W w:w="1228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5">
            <w:pPr>
              <w:ind w:firstLine="0"/>
              <w:rPr>
                <w:rFonts w:hint="default"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/>
                <w:color w:val="auto"/>
                <w:sz w:val="22"/>
                <w:szCs w:val="22"/>
                <w:lang w:val="pt-BR"/>
              </w:rPr>
              <w:t xml:space="preserve">Anexo </w:t>
            </w:r>
          </w:p>
        </w:tc>
        <w:tc>
          <w:tcPr>
            <w:tcW w:w="9392" w:type="dxa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6">
            <w:pPr>
              <w:ind w:hanging="2"/>
              <w:jc w:val="both"/>
              <w:rPr>
                <w:rFonts w:hint="default"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/>
                <w:sz w:val="21"/>
                <w:szCs w:val="21"/>
                <w:rtl w:val="0"/>
                <w:lang w:val="pt-BR"/>
              </w:rPr>
              <w:t>Outros anexos necessários para demonstrar o relatório técnico e científico.</w:t>
            </w:r>
          </w:p>
        </w:tc>
      </w:tr>
    </w:tbl>
    <w:p w14:paraId="000000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left="0" w:hanging="2"/>
        <w:rPr>
          <w:rFonts w:ascii="Cambria" w:hAnsi="Cambria" w:eastAsia="Cambria" w:cs="Cambria"/>
          <w:color w:val="000000"/>
          <w:sz w:val="22"/>
          <w:szCs w:val="22"/>
        </w:rPr>
      </w:pPr>
    </w:p>
    <w:tbl>
      <w:tblPr>
        <w:tblStyle w:val="82"/>
        <w:tblW w:w="10615" w:type="dxa"/>
        <w:tblInd w:w="-142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15"/>
      </w:tblGrid>
      <w:tr w14:paraId="38E1AA3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ASSINATURAS</w:t>
            </w:r>
            <w:r>
              <w:rPr>
                <w:rFonts w:ascii="Cambria" w:hAnsi="Cambria" w:eastAsia="Cambria" w:cs="Cambria"/>
                <w:b/>
                <w:sz w:val="21"/>
                <w:szCs w:val="21"/>
                <w:rtl w:val="0"/>
              </w:rPr>
              <w:t>:</w:t>
            </w:r>
          </w:p>
        </w:tc>
      </w:tr>
      <w:tr w14:paraId="3C4F16F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0000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00000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3399DD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4ADCD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62FA7E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709B5C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7B49C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39062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198756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hint="default" w:ascii="Cambria" w:hAnsi="Cambria" w:eastAsia="Cambria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</w:pP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(</w:t>
            </w:r>
            <w:r>
              <w:rPr>
                <w:rFonts w:hint="default" w:cs="Cambria"/>
                <w:b w:val="0"/>
                <w:bCs/>
                <w:i/>
                <w:iCs/>
                <w:color w:val="000000"/>
                <w:sz w:val="21"/>
                <w:szCs w:val="21"/>
                <w:rtl w:val="0"/>
                <w:lang w:val="pt-BR"/>
              </w:rPr>
              <w:t>Assinatura digital</w:t>
            </w: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)</w:t>
            </w:r>
          </w:p>
          <w:p w14:paraId="000000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Responsável </w:t>
            </w:r>
            <w:r>
              <w:rPr>
                <w:b/>
                <w:sz w:val="21"/>
                <w:szCs w:val="21"/>
                <w:rtl w:val="0"/>
              </w:rPr>
              <w:t>T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écnic</w:t>
            </w:r>
            <w:r>
              <w:rPr>
                <w:b/>
                <w:sz w:val="21"/>
                <w:szCs w:val="21"/>
                <w:rtl w:val="0"/>
              </w:rPr>
              <w:t>o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 do </w:t>
            </w:r>
            <w:r>
              <w:rPr>
                <w:b/>
                <w:sz w:val="21"/>
                <w:szCs w:val="21"/>
                <w:rtl w:val="0"/>
              </w:rPr>
              <w:t>P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rojeto</w:t>
            </w:r>
          </w:p>
          <w:p w14:paraId="000000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Instituição/Entidade</w:t>
            </w:r>
          </w:p>
          <w:p w14:paraId="00000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Local e Data</w:t>
            </w:r>
          </w:p>
          <w:p w14:paraId="000000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14:paraId="00000085">
      <w:pPr>
        <w:ind w:left="0" w:hanging="2"/>
        <w:jc w:val="both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635" w:bottom="1755" w:left="680" w:header="680" w:footer="78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9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240" w:lineRule="auto"/>
      <w:ind w:left="0" w:right="200" w:hanging="2"/>
      <w:jc w:val="right"/>
      <w:rPr>
        <w:rFonts w:ascii="Arial" w:hAnsi="Arial" w:eastAsia="Arial" w:cs="Arial"/>
        <w:color w:val="000000"/>
      </w:rPr>
    </w:pPr>
    <w:r>
      <w:rPr>
        <w:rFonts w:ascii="Arial" w:hAnsi="Arial" w:eastAsia="Arial" w:cs="Arial"/>
        <w:color w:val="000000"/>
        <w:sz w:val="20"/>
        <w:szCs w:val="20"/>
        <w:rtl w:val="0"/>
      </w:rPr>
      <w:t xml:space="preserve">Página: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 xml:space="preserve">PAGE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>
      <w:rPr>
        <w:rFonts w:ascii="Arial" w:hAnsi="Arial" w:eastAsia="Arial" w:cs="Arial"/>
        <w:color w:val="000000"/>
        <w:sz w:val="20"/>
        <w:szCs w:val="20"/>
      </w:rPr>
      <w:fldChar w:fldCharType="end"/>
    </w:r>
    <w:r>
      <w:rPr>
        <w:rFonts w:ascii="Arial" w:hAnsi="Arial" w:eastAsia="Arial" w:cs="Arial"/>
        <w:color w:val="000000"/>
        <w:sz w:val="20"/>
        <w:szCs w:val="20"/>
        <w:rtl w:val="0"/>
      </w:rPr>
      <w:t>/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 xml:space="preserve">NUMPAGES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B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A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CC40C">
    <w:pPr>
      <w:spacing w:before="11"/>
      <w:ind w:left="0" w:right="43" w:firstLine="0"/>
      <w:jc w:val="center"/>
      <w:rPr>
        <w:b/>
        <w:spacing w:val="-10"/>
        <w:sz w:val="20"/>
      </w:rPr>
    </w:pPr>
    <w:r>
      <w:rPr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-648335</wp:posOffset>
          </wp:positionH>
          <wp:positionV relativeFrom="margin">
            <wp:posOffset>-1562735</wp:posOffset>
          </wp:positionV>
          <wp:extent cx="7776210" cy="10998835"/>
          <wp:effectExtent l="0" t="0" r="15240" b="12065"/>
          <wp:wrapNone/>
          <wp:docPr id="2" name="WordPictureWatermark1458093676" descr="marca d'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458093676" descr="marca d'agu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210" cy="1099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3361055</wp:posOffset>
          </wp:positionH>
          <wp:positionV relativeFrom="page">
            <wp:posOffset>100965</wp:posOffset>
          </wp:positionV>
          <wp:extent cx="680085" cy="695960"/>
          <wp:effectExtent l="0" t="0" r="5715" b="889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008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4DDA7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11" w:after="0" w:line="240" w:lineRule="auto"/>
      <w:ind w:left="0" w:right="43" w:firstLine="0"/>
      <w:jc w:val="center"/>
      <w:textAlignment w:val="auto"/>
      <w:rPr>
        <w:rFonts w:hint="default" w:ascii="Times New Roman" w:hAnsi="Times New Roman" w:cs="Times New Roman"/>
        <w:b/>
        <w:spacing w:val="-10"/>
        <w:sz w:val="22"/>
        <w:szCs w:val="28"/>
      </w:rPr>
    </w:pPr>
  </w:p>
  <w:p w14:paraId="5AE1C36D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11" w:after="0" w:line="240" w:lineRule="auto"/>
      <w:ind w:left="0" w:right="43" w:firstLine="0"/>
      <w:jc w:val="center"/>
      <w:textAlignment w:val="auto"/>
      <w:rPr>
        <w:rFonts w:hint="default" w:ascii="Times New Roman" w:hAnsi="Times New Roman" w:cs="Times New Roman"/>
        <w:b/>
        <w:sz w:val="22"/>
        <w:szCs w:val="28"/>
      </w:rPr>
    </w:pPr>
    <w:r>
      <w:rPr>
        <w:rFonts w:hint="default" w:ascii="Times New Roman" w:hAnsi="Times New Roman" w:cs="Times New Roman"/>
        <w:b/>
        <w:spacing w:val="-10"/>
        <w:sz w:val="22"/>
        <w:szCs w:val="28"/>
      </w:rPr>
      <w:t>Governo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do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Estado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de</w:t>
    </w:r>
    <w:r>
      <w:rPr>
        <w:rFonts w:hint="default" w:ascii="Times New Roman" w:hAnsi="Times New Roman" w:cs="Times New Roman"/>
        <w:b/>
        <w:spacing w:val="-1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Roraima</w:t>
    </w:r>
  </w:p>
  <w:p w14:paraId="71950097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after="0" w:line="240" w:lineRule="auto"/>
      <w:ind w:left="0" w:right="0" w:firstLine="0"/>
      <w:jc w:val="center"/>
      <w:textAlignment w:val="auto"/>
      <w:rPr>
        <w:rFonts w:hint="default" w:ascii="Times New Roman" w:hAnsi="Times New Roman" w:cs="Times New Roman"/>
        <w:b/>
        <w:sz w:val="22"/>
        <w:szCs w:val="28"/>
      </w:rPr>
    </w:pPr>
    <w:r>
      <w:rPr>
        <w:rFonts w:hint="default" w:ascii="Times New Roman" w:hAnsi="Times New Roman" w:cs="Times New Roman"/>
        <w:b/>
        <w:spacing w:val="-8"/>
        <w:sz w:val="22"/>
        <w:szCs w:val="28"/>
      </w:rPr>
      <w:t>Fundação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de</w:t>
    </w:r>
    <w:r>
      <w:rPr>
        <w:rFonts w:hint="default" w:ascii="Times New Roman" w:hAnsi="Times New Roman" w:cs="Times New Roman"/>
        <w:b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Amparo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à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Pesquisa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Estado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de</w:t>
    </w:r>
    <w:r>
      <w:rPr>
        <w:rFonts w:hint="default" w:ascii="Times New Roman" w:hAnsi="Times New Roman" w:cs="Times New Roman"/>
        <w:b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Roraima</w:t>
    </w:r>
  </w:p>
  <w:p w14:paraId="4B3DE007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after="0" w:line="240" w:lineRule="auto"/>
      <w:ind w:left="0" w:right="59" w:firstLine="0"/>
      <w:jc w:val="center"/>
      <w:textAlignment w:val="auto"/>
    </w:pPr>
    <w:r>
      <w:rPr>
        <w:rFonts w:hint="default" w:ascii="Times New Roman" w:hAnsi="Times New Roman" w:cs="Times New Roman"/>
        <w:i/>
        <w:sz w:val="22"/>
        <w:szCs w:val="28"/>
      </w:rPr>
      <w:t>"Amazônia: patrimônio</w:t>
    </w:r>
    <w:r>
      <w:rPr>
        <w:rFonts w:hint="default" w:ascii="Times New Roman" w:hAnsi="Times New Roman" w:cs="Times New Roman"/>
        <w:i/>
        <w:spacing w:val="17"/>
        <w:sz w:val="22"/>
        <w:szCs w:val="28"/>
      </w:rPr>
      <w:t xml:space="preserve"> </w:t>
    </w:r>
    <w:r>
      <w:rPr>
        <w:rFonts w:hint="default" w:ascii="Times New Roman" w:hAnsi="Times New Roman" w:cs="Times New Roman"/>
        <w:i/>
        <w:sz w:val="22"/>
        <w:szCs w:val="28"/>
      </w:rPr>
      <w:t>dos</w:t>
    </w:r>
    <w:r>
      <w:rPr>
        <w:rFonts w:hint="default" w:ascii="Times New Roman" w:hAnsi="Times New Roman" w:cs="Times New Roman"/>
        <w:i/>
        <w:spacing w:val="6"/>
        <w:sz w:val="22"/>
        <w:szCs w:val="28"/>
      </w:rPr>
      <w:t xml:space="preserve"> </w:t>
    </w:r>
    <w:r>
      <w:rPr>
        <w:rFonts w:hint="default" w:ascii="Times New Roman" w:hAnsi="Times New Roman" w:cs="Times New Roman"/>
        <w:i/>
        <w:spacing w:val="-2"/>
        <w:sz w:val="22"/>
        <w:szCs w:val="28"/>
      </w:rPr>
      <w:t>brasileiros"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8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7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71257CE"/>
    <w:rsid w:val="0CB877EC"/>
    <w:rsid w:val="213743E7"/>
    <w:rsid w:val="30975C02"/>
    <w:rsid w:val="35771BC5"/>
    <w:rsid w:val="43ED075C"/>
    <w:rsid w:val="477365F2"/>
    <w:rsid w:val="5AEC562F"/>
    <w:rsid w:val="67C76A66"/>
    <w:rsid w:val="6E59152E"/>
    <w:rsid w:val="73034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2">
    <w:name w:val="heading 1"/>
    <w:basedOn w:val="1"/>
    <w:next w:val="1"/>
    <w:uiPriority w:val="0"/>
    <w:pPr>
      <w:ind w:left="0" w:hanging="1"/>
    </w:pPr>
  </w:style>
  <w:style w:type="paragraph" w:styleId="3">
    <w:name w:val="heading 2"/>
    <w:basedOn w:val="1"/>
    <w:next w:val="1"/>
    <w:uiPriority w:val="0"/>
    <w:pPr>
      <w:ind w:left="0" w:hanging="1"/>
    </w:pPr>
  </w:style>
  <w:style w:type="paragraph" w:styleId="4">
    <w:name w:val="heading 3"/>
    <w:basedOn w:val="1"/>
    <w:next w:val="1"/>
    <w:uiPriority w:val="0"/>
    <w:pPr>
      <w:ind w:left="0" w:hanging="1"/>
    </w:p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80"/>
      <w:w w:val="100"/>
      <w:position w:val="-1"/>
      <w:u w:val="single"/>
      <w:vertAlign w:val="baseline"/>
      <w:cs w:val="0"/>
    </w:rPr>
  </w:style>
  <w:style w:type="paragraph" w:styleId="11">
    <w:name w:val="List"/>
    <w:basedOn w:val="12"/>
    <w:qFormat/>
    <w:uiPriority w:val="0"/>
  </w:style>
  <w:style w:type="paragraph" w:styleId="12">
    <w:name w:val="Body Text"/>
    <w:qFormat/>
    <w:uiPriority w:val="0"/>
    <w:pPr>
      <w:spacing w:after="140" w:line="288" w:lineRule="auto"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3">
    <w:name w:val="Title"/>
    <w:basedOn w:val="1"/>
    <w:next w:val="1"/>
    <w:qFormat/>
    <w:uiPriority w:val="0"/>
  </w:style>
  <w:style w:type="paragraph" w:styleId="14">
    <w:name w:val="Signature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5">
    <w:name w:val="header"/>
    <w:qFormat/>
    <w:uiPriority w:val="0"/>
    <w:pPr>
      <w:tabs>
        <w:tab w:val="center" w:pos="4252"/>
        <w:tab w:val="right" w:pos="8504"/>
      </w:tabs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6">
    <w:name w:val="footer"/>
    <w:qFormat/>
    <w:uiPriority w:val="0"/>
    <w:pPr>
      <w:tabs>
        <w:tab w:val="center" w:pos="4252"/>
        <w:tab w:val="right" w:pos="8504"/>
      </w:tabs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7">
    <w:name w:val="caption"/>
    <w:qFormat/>
    <w:uiPriority w:val="0"/>
    <w:pPr>
      <w:suppressLineNumbers/>
      <w:spacing w:before="120" w:after="120"/>
      <w:ind w:hanging="1"/>
    </w:pPr>
    <w:rPr>
      <w:rFonts w:ascii="Cambria" w:hAnsi="Cambria" w:eastAsia="Cambria" w:cs="Cambria"/>
      <w:i/>
      <w:iCs/>
      <w:sz w:val="24"/>
      <w:szCs w:val="24"/>
      <w:lang w:val="zh-CN"/>
    </w:rPr>
  </w:style>
  <w:style w:type="paragraph" w:styleId="18">
    <w:name w:val="Balloon Text"/>
    <w:qFormat/>
    <w:uiPriority w:val="0"/>
    <w:pPr>
      <w:ind w:hanging="1"/>
    </w:pPr>
    <w:rPr>
      <w:rFonts w:ascii="Tahoma" w:hAnsi="Tahoma" w:eastAsia="Cambria" w:cs="Tahoma"/>
      <w:sz w:val="16"/>
      <w:szCs w:val="16"/>
      <w:lang w:val="zh-CN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WW8Num1z0"/>
    <w:qFormat/>
    <w:uiPriority w:val="0"/>
    <w:rPr>
      <w:w w:val="100"/>
      <w:position w:val="-1"/>
      <w:vertAlign w:val="baseline"/>
      <w:cs w:val="0"/>
    </w:rPr>
  </w:style>
  <w:style w:type="character" w:customStyle="1" w:styleId="24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25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26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27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28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29">
    <w:name w:val="WW8Num1z6"/>
    <w:qFormat/>
    <w:uiPriority w:val="0"/>
    <w:rPr>
      <w:w w:val="100"/>
      <w:position w:val="-1"/>
      <w:vertAlign w:val="baseline"/>
      <w:cs w:val="0"/>
    </w:rPr>
  </w:style>
  <w:style w:type="character" w:customStyle="1" w:styleId="30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31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32">
    <w:name w:val="WW8Num2z0"/>
    <w:qFormat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1"/>
    <w:qFormat/>
    <w:uiPriority w:val="0"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34">
    <w:name w:val="WW8Num2z2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WW8Num2z3"/>
    <w:qFormat/>
    <w:uiPriority w:val="0"/>
    <w:rPr>
      <w:w w:val="100"/>
      <w:position w:val="-1"/>
      <w:vertAlign w:val="baseline"/>
      <w:cs w:val="0"/>
    </w:rPr>
  </w:style>
  <w:style w:type="character" w:customStyle="1" w:styleId="36">
    <w:name w:val="WW8Num2z4"/>
    <w:qFormat/>
    <w:uiPriority w:val="0"/>
    <w:rPr>
      <w:w w:val="100"/>
      <w:position w:val="-1"/>
      <w:vertAlign w:val="baseline"/>
      <w:cs w:val="0"/>
    </w:rPr>
  </w:style>
  <w:style w:type="character" w:customStyle="1" w:styleId="37">
    <w:name w:val="WW8Num2z5"/>
    <w:qFormat/>
    <w:uiPriority w:val="0"/>
    <w:rPr>
      <w:w w:val="100"/>
      <w:position w:val="-1"/>
      <w:vertAlign w:val="baseline"/>
      <w:cs w:val="0"/>
    </w:rPr>
  </w:style>
  <w:style w:type="character" w:customStyle="1" w:styleId="38">
    <w:name w:val="WW8Num2z6"/>
    <w:qFormat/>
    <w:uiPriority w:val="0"/>
    <w:rPr>
      <w:w w:val="100"/>
      <w:position w:val="-1"/>
      <w:vertAlign w:val="baseline"/>
      <w:cs w:val="0"/>
    </w:rPr>
  </w:style>
  <w:style w:type="character" w:customStyle="1" w:styleId="39">
    <w:name w:val="WW8Num2z7"/>
    <w:qFormat/>
    <w:uiPriority w:val="0"/>
    <w:rPr>
      <w:w w:val="100"/>
      <w:position w:val="-1"/>
      <w:vertAlign w:val="baseline"/>
      <w:cs w:val="0"/>
    </w:rPr>
  </w:style>
  <w:style w:type="character" w:customStyle="1" w:styleId="40">
    <w:name w:val="WW8Num2z8"/>
    <w:qFormat/>
    <w:uiPriority w:val="0"/>
    <w:rPr>
      <w:w w:val="100"/>
      <w:position w:val="-1"/>
      <w:vertAlign w:val="baseline"/>
      <w:cs w:val="0"/>
    </w:rPr>
  </w:style>
  <w:style w:type="character" w:customStyle="1" w:styleId="41">
    <w:name w:val="WW8Num3z0"/>
    <w:qFormat/>
    <w:uiPriority w:val="0"/>
    <w:rPr>
      <w:w w:val="100"/>
      <w:position w:val="-1"/>
      <w:vertAlign w:val="baseline"/>
      <w:cs w:val="0"/>
    </w:rPr>
  </w:style>
  <w:style w:type="character" w:customStyle="1" w:styleId="42">
    <w:name w:val="WW8Num3z1"/>
    <w:qFormat/>
    <w:uiPriority w:val="0"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43">
    <w:name w:val="WW8Num3z2"/>
    <w:qFormat/>
    <w:uiPriority w:val="0"/>
    <w:rPr>
      <w:w w:val="100"/>
      <w:position w:val="-1"/>
      <w:vertAlign w:val="baseline"/>
      <w:cs w:val="0"/>
    </w:rPr>
  </w:style>
  <w:style w:type="character" w:customStyle="1" w:styleId="44">
    <w:name w:val="WW8Num3z3"/>
    <w:qFormat/>
    <w:uiPriority w:val="0"/>
    <w:rPr>
      <w:w w:val="100"/>
      <w:position w:val="-1"/>
      <w:vertAlign w:val="baseline"/>
      <w:cs w:val="0"/>
    </w:rPr>
  </w:style>
  <w:style w:type="character" w:customStyle="1" w:styleId="45">
    <w:name w:val="WW8Num3z4"/>
    <w:qFormat/>
    <w:uiPriority w:val="0"/>
    <w:rPr>
      <w:w w:val="100"/>
      <w:position w:val="-1"/>
      <w:vertAlign w:val="baseline"/>
      <w:cs w:val="0"/>
    </w:rPr>
  </w:style>
  <w:style w:type="character" w:customStyle="1" w:styleId="46">
    <w:name w:val="WW8Num3z5"/>
    <w:qFormat/>
    <w:uiPriority w:val="0"/>
    <w:rPr>
      <w:w w:val="100"/>
      <w:position w:val="-1"/>
      <w:vertAlign w:val="baseline"/>
      <w:cs w:val="0"/>
    </w:rPr>
  </w:style>
  <w:style w:type="character" w:customStyle="1" w:styleId="47">
    <w:name w:val="WW8Num3z6"/>
    <w:qFormat/>
    <w:uiPriority w:val="0"/>
    <w:rPr>
      <w:w w:val="100"/>
      <w:position w:val="-1"/>
      <w:vertAlign w:val="baseline"/>
      <w:cs w:val="0"/>
    </w:rPr>
  </w:style>
  <w:style w:type="character" w:customStyle="1" w:styleId="48">
    <w:name w:val="WW8Num3z7"/>
    <w:qFormat/>
    <w:uiPriority w:val="0"/>
    <w:rPr>
      <w:w w:val="100"/>
      <w:position w:val="-1"/>
      <w:vertAlign w:val="baseline"/>
      <w:cs w:val="0"/>
    </w:rPr>
  </w:style>
  <w:style w:type="character" w:customStyle="1" w:styleId="49">
    <w:name w:val="WW8Num3z8"/>
    <w:qFormat/>
    <w:uiPriority w:val="0"/>
    <w:rPr>
      <w:w w:val="100"/>
      <w:position w:val="-1"/>
      <w:vertAlign w:val="baseline"/>
      <w:cs w:val="0"/>
    </w:rPr>
  </w:style>
  <w:style w:type="character" w:customStyle="1" w:styleId="50">
    <w:name w:val="Cabeçalho Char"/>
    <w:basedOn w:val="8"/>
    <w:qFormat/>
    <w:uiPriority w:val="0"/>
    <w:rPr>
      <w:w w:val="100"/>
      <w:position w:val="-1"/>
      <w:vertAlign w:val="baseline"/>
      <w:cs w:val="0"/>
    </w:rPr>
  </w:style>
  <w:style w:type="character" w:customStyle="1" w:styleId="51">
    <w:name w:val="Rodapé Char"/>
    <w:basedOn w:val="8"/>
    <w:qFormat/>
    <w:uiPriority w:val="0"/>
    <w:rPr>
      <w:w w:val="100"/>
      <w:position w:val="-1"/>
      <w:vertAlign w:val="baseline"/>
      <w:cs w:val="0"/>
    </w:rPr>
  </w:style>
  <w:style w:type="character" w:customStyle="1" w:styleId="52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53">
    <w:name w:val="ListLabel 1"/>
    <w:qFormat/>
    <w:uiPriority w:val="0"/>
    <w:rPr>
      <w:w w:val="100"/>
      <w:position w:val="-1"/>
      <w:sz w:val="21"/>
      <w:vertAlign w:val="baseline"/>
      <w:cs w:val="0"/>
    </w:rPr>
  </w:style>
  <w:style w:type="paragraph" w:customStyle="1" w:styleId="54">
    <w:name w:val="Título1"/>
    <w:next w:val="12"/>
    <w:qFormat/>
    <w:uiPriority w:val="0"/>
    <w:pPr>
      <w:keepNext/>
      <w:spacing w:before="240" w:after="120"/>
      <w:ind w:hanging="1"/>
    </w:pPr>
    <w:rPr>
      <w:rFonts w:ascii="Liberation Sans" w:hAnsi="Liberation Sans" w:eastAsia="Microsoft YaHei" w:cs="Mangal"/>
      <w:sz w:val="28"/>
      <w:szCs w:val="28"/>
      <w:lang w:val="zh-CN"/>
    </w:rPr>
  </w:style>
  <w:style w:type="paragraph" w:customStyle="1" w:styleId="55">
    <w:name w:val="Índice"/>
    <w:qFormat/>
    <w:uiPriority w:val="0"/>
    <w:pPr>
      <w:suppressLineNumbers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6">
    <w:name w:val="Conteúdo de tabela"/>
    <w:qFormat/>
    <w:uiPriority w:val="0"/>
    <w:pPr>
      <w:suppressLineNumbers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7">
    <w:name w:val="Citações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8">
    <w:name w:val="Default"/>
    <w:qFormat/>
    <w:uiPriority w:val="0"/>
    <w:pPr>
      <w:autoSpaceDE w:val="0"/>
      <w:ind w:hanging="1"/>
    </w:pPr>
    <w:rPr>
      <w:rFonts w:ascii="Arial" w:hAnsi="Arial" w:eastAsia="Arial" w:cs="Arial"/>
      <w:color w:val="000000"/>
      <w:sz w:val="24"/>
      <w:szCs w:val="24"/>
      <w:lang w:val="zh-CN"/>
    </w:rPr>
  </w:style>
  <w:style w:type="paragraph" w:customStyle="1" w:styleId="59">
    <w:name w:val="Conteúdo da tabela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60">
    <w:name w:val="Título de tabela"/>
    <w:basedOn w:val="59"/>
    <w:qFormat/>
    <w:uiPriority w:val="0"/>
  </w:style>
  <w:style w:type="table" w:customStyle="1" w:styleId="61">
    <w:name w:val="_Style 67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2">
    <w:name w:val="_Style 68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3">
    <w:name w:val="_Style 69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4">
    <w:name w:val="_Style 70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5">
    <w:name w:val="_Style 71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6">
    <w:name w:val="_Style 72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7">
    <w:name w:val="_Style 73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8">
    <w:name w:val="_Style 74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9">
    <w:name w:val="_Style 75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0">
    <w:name w:val="_Style 76"/>
    <w:basedOn w:val="22"/>
    <w:qFormat/>
    <w:uiPriority w:val="0"/>
    <w:tblPr>
      <w:tblCellMar>
        <w:left w:w="70" w:type="dxa"/>
        <w:right w:w="70" w:type="dxa"/>
      </w:tblCellMar>
    </w:tblPr>
  </w:style>
  <w:style w:type="table" w:customStyle="1" w:styleId="71">
    <w:name w:val="_Style 78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2">
    <w:name w:val="_Style 79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3">
    <w:name w:val="_Style 80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4">
    <w:name w:val="_Style 81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5">
    <w:name w:val="_Style 82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6">
    <w:name w:val="_Style 83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7">
    <w:name w:val="_Style 84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8">
    <w:name w:val="_Style 85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9">
    <w:name w:val="_Style 86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0">
    <w:name w:val="_Style 87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1">
    <w:name w:val="_Style 88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2">
    <w:name w:val="_Style 89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3">
    <w:name w:val="_Style 90"/>
    <w:basedOn w:val="21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_Style 91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5">
    <w:name w:val="_Style 9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6">
    <w:name w:val="_Style 93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7">
    <w:name w:val="_Style 94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8">
    <w:name w:val="_Style 95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9">
    <w:name w:val="_Style 96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0">
    <w:name w:val="_Style 97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91">
    <w:name w:val="_Style 98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2">
    <w:name w:val="_Style 99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3">
    <w:name w:val="_Style 10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4">
    <w:name w:val="_Style 10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5">
    <w:name w:val="_Style 103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6">
    <w:name w:val="_Style 104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7">
    <w:name w:val="_Style 105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8">
    <w:name w:val="_Style 106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9">
    <w:name w:val="_Style 107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100">
    <w:name w:val="_Style 108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character" w:customStyle="1" w:styleId="101">
    <w:name w:val="cf01"/>
    <w:qFormat/>
    <w:uiPriority w:val="0"/>
    <w:rPr>
      <w:rFonts w:ascii="Consolas" w:hAnsi="Consolas" w:eastAsia="Consolas" w:cs="Consola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0Nq+Jgg57X8Ad1C4mbezHpAiQ==">CgMxLjAyDmguMnhjb2ZrdnF4ZGtzOABqNwoUc3VnZ2VzdC5xbGJ4eDcxdzQ0ODcSH0pBTkFJTkEgQVBBUkVDSURBIENPU1RBIFJJQkVJUk9yITE3V0NwT1JMNFRya0EtLVBrNkNGbG83YmJxNW13TFQ5Sw==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3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2024-06-11T02:22:00Z</dcterms:created>
  <dc:creator>Luiz Karlos Peixoto</dc:creator>
  <cp:lastModifiedBy>FAPERR</cp:lastModifiedBy>
  <dcterms:modified xsi:type="dcterms:W3CDTF">2025-10-23T14:40:05Z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1046-12.2.0.23131</vt:lpwstr>
  </property>
  <property fmtid="{D5CDD505-2E9C-101B-9397-08002B2CF9AE}" pid="9" name="ICV">
    <vt:lpwstr>7C0949E8BEA14DE49558CB3E376A111D_13</vt:lpwstr>
  </property>
</Properties>
</file>