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30452">
      <w:pPr>
        <w:pageBreakBefore w:val="0"/>
        <w:suppressAutoHyphens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  <w:lang w:val="pt-BR" w:eastAsia="ar-SA"/>
        </w:rPr>
      </w:pPr>
      <w:bookmarkStart w:id="0" w:name="_heading=h.gjdgxs" w:colFirst="0" w:colLast="0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 xml:space="preserve">I: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PROJETO DE FORMAÇÃO DE RECURSOS HUMANOS E PESQUISA</w:t>
      </w:r>
    </w:p>
    <w:tbl>
      <w:tblPr>
        <w:tblStyle w:val="9"/>
        <w:tblW w:w="94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21"/>
        <w:gridCol w:w="43"/>
        <w:gridCol w:w="5207"/>
      </w:tblGrid>
      <w:tr w14:paraId="0D090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6A335AB6">
            <w:pPr>
              <w:jc w:val="center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</w:rPr>
              <w:t xml:space="preserve">EDITAL FAPERR Nº </w:t>
            </w:r>
            <w:r>
              <w:rPr>
                <w:rFonts w:hint="default" w:cs="Times New Roman"/>
                <w:b/>
                <w:sz w:val="24"/>
                <w:szCs w:val="24"/>
                <w:lang w:val="pt-BR"/>
              </w:rPr>
              <w:t>004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/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6</w:t>
            </w:r>
          </w:p>
          <w:p w14:paraId="649C24EA">
            <w:pPr>
              <w:jc w:val="center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</w:rPr>
              <w:t>CHAMADA PÚBLICA PARA PRÉ-SELEÇÃO INTERNA DE PROPOSTAS</w:t>
            </w:r>
          </w:p>
          <w:p w14:paraId="60150C4B">
            <w:pPr>
              <w:jc w:val="center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</w:rPr>
              <w:t>PROGRAMA DE DESENVOLVIMENTO DA PÓS-GRADUAÇÃO (PDPG) –</w:t>
            </w:r>
          </w:p>
          <w:p w14:paraId="5FC06681">
            <w:pPr>
              <w:jc w:val="center"/>
              <w:rPr>
                <w:rFonts w:hint="default"/>
                <w:b/>
                <w:bCs/>
              </w:rPr>
            </w:pPr>
            <w:r>
              <w:rPr>
                <w:rFonts w:hint="default"/>
                <w:b/>
                <w:bCs/>
              </w:rPr>
              <w:t>PARCERIAS ESTRATÉGICAS NOS ESTADOS V</w:t>
            </w:r>
          </w:p>
          <w:p w14:paraId="263C69A7">
            <w:pPr>
              <w:jc w:val="center"/>
            </w:pPr>
            <w:r>
              <w:rPr>
                <w:rFonts w:hint="default"/>
                <w:b/>
                <w:bCs/>
              </w:rPr>
              <w:t>REDE DE PESQUISA E DESENVOLVIMENTO DA AMAZÔNIA LEGAL</w:t>
            </w:r>
          </w:p>
        </w:tc>
      </w:tr>
      <w:tr w14:paraId="4370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2D71FDF3">
            <w:pPr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 xml:space="preserve">Nome do Coordenador Principal: </w:t>
            </w:r>
          </w:p>
        </w:tc>
      </w:tr>
      <w:tr w14:paraId="0E49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578B09D2">
            <w:pPr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CPF:                                                                      e-mail:</w:t>
            </w:r>
          </w:p>
        </w:tc>
      </w:tr>
      <w:tr w14:paraId="4B50E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46A69645">
            <w:pPr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Título do Projeto:</w:t>
            </w:r>
            <w:r>
              <w:rPr>
                <w:rFonts w:hint="default" w:cs="Times New Roman"/>
                <w:b/>
                <w:bCs/>
                <w:color w:val="000000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cs="Times New Roman"/>
                <w:b/>
                <w:bCs/>
                <w:i/>
                <w:iCs/>
                <w:color w:val="FF0000"/>
                <w:sz w:val="24"/>
                <w:szCs w:val="24"/>
                <w:lang w:val="pt-BR" w:eastAsia="ar-SA"/>
              </w:rPr>
              <w:t>{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2"/>
                <w:szCs w:val="22"/>
                <w:lang w:val="en-US" w:eastAsia="pt-BR"/>
              </w:rPr>
              <w:t>mesmo título do Formulário de Inscrição}</w:t>
            </w:r>
          </w:p>
        </w:tc>
      </w:tr>
      <w:tr w14:paraId="11CC3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8DB3E2" w:themeFill="text2" w:themeFillTint="66"/>
          </w:tcPr>
          <w:p w14:paraId="1BD2C917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/>
                <w:b/>
                <w:bCs/>
              </w:rPr>
              <w:t>IDENTIFICAÇÃO DA IES/ICT PROPONENTE</w:t>
            </w:r>
          </w:p>
        </w:tc>
      </w:tr>
      <w:tr w14:paraId="46F0C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6D78FA79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>Nome completo da IES/ICT:</w:t>
            </w:r>
          </w:p>
        </w:tc>
      </w:tr>
      <w:tr w14:paraId="0703A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221" w:type="dxa"/>
            <w:shd w:val="clear" w:color="auto" w:fill="auto"/>
          </w:tcPr>
          <w:p w14:paraId="19B2ECC1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Sigla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>:</w:t>
            </w:r>
          </w:p>
        </w:tc>
        <w:tc>
          <w:tcPr>
            <w:tcW w:w="5250" w:type="dxa"/>
            <w:gridSpan w:val="2"/>
            <w:shd w:val="clear" w:color="auto" w:fill="auto"/>
          </w:tcPr>
          <w:p w14:paraId="637AFB2F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CNPJ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 xml:space="preserve">: </w:t>
            </w:r>
          </w:p>
        </w:tc>
      </w:tr>
      <w:tr w14:paraId="2FE4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47CC3D6A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Endereço institucional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 xml:space="preserve">: </w:t>
            </w:r>
          </w:p>
        </w:tc>
      </w:tr>
      <w:tr w14:paraId="3DE8B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6B8EB9BB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Município/UF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>:</w:t>
            </w:r>
          </w:p>
        </w:tc>
      </w:tr>
      <w:tr w14:paraId="0B792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21A98D49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Representante legal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 xml:space="preserve">: </w:t>
            </w:r>
          </w:p>
        </w:tc>
      </w:tr>
      <w:tr w14:paraId="67BAE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5A2EC41C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Cargo/Função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 xml:space="preserve">: </w:t>
            </w:r>
          </w:p>
        </w:tc>
      </w:tr>
      <w:tr w14:paraId="2103E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264" w:type="dxa"/>
            <w:gridSpan w:val="2"/>
            <w:shd w:val="clear" w:color="auto" w:fill="auto"/>
          </w:tcPr>
          <w:p w14:paraId="12E42F8E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E-mail institucional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 xml:space="preserve">: </w:t>
            </w:r>
          </w:p>
        </w:tc>
        <w:tc>
          <w:tcPr>
            <w:tcW w:w="5207" w:type="dxa"/>
            <w:shd w:val="clear" w:color="auto" w:fill="auto"/>
          </w:tcPr>
          <w:p w14:paraId="57CA271E"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ar-SA"/>
              </w:rPr>
              <w:t>Telefone institucional</w:t>
            </w:r>
            <w:r>
              <w:rPr>
                <w:rFonts w:hint="default" w:cs="Times New Roman"/>
                <w:b w:val="0"/>
                <w:bCs w:val="0"/>
                <w:color w:val="000000"/>
                <w:sz w:val="24"/>
                <w:szCs w:val="24"/>
                <w:lang w:val="pt-BR" w:eastAsia="ar-SA"/>
              </w:rPr>
              <w:t>:</w:t>
            </w:r>
          </w:p>
        </w:tc>
      </w:tr>
      <w:tr w14:paraId="6F67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8DB3E2" w:themeFill="text2" w:themeFillTint="66"/>
          </w:tcPr>
          <w:p w14:paraId="07FF9F78">
            <w:pPr>
              <w:jc w:val="left"/>
              <w:rPr>
                <w:rFonts w:hint="default"/>
                <w:lang w:val="pt-BR"/>
              </w:rPr>
            </w:pPr>
            <w:r>
              <w:br w:type="page"/>
            </w:r>
            <w:r>
              <w:rPr>
                <w:rFonts w:hint="default"/>
                <w:b/>
                <w:bCs/>
                <w:sz w:val="24"/>
                <w:szCs w:val="24"/>
                <w:highlight w:val="none"/>
                <w:lang w:val="pt-BR"/>
              </w:rPr>
              <w:t>CARACTERIZAÇÃO DA PROPOSTA - AVALIAÇÃO FAPERR</w:t>
            </w:r>
          </w:p>
        </w:tc>
      </w:tr>
      <w:tr w14:paraId="4A732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519C964A">
            <w:pPr>
              <w:jc w:val="both"/>
              <w:rPr>
                <w:rFonts w:hint="default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eastAsia="ar-SA"/>
              </w:rPr>
              <w:t>Objetivo geral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hint="default"/>
                <w:color w:val="auto"/>
                <w:sz w:val="24"/>
                <w:szCs w:val="24"/>
                <w:lang w:val="pt-BR" w:eastAsia="ar-SA"/>
              </w:rPr>
              <w:t>descrever a finalidade ampla do projeto, ou o resultado principal desejado, fornecendo direção e propósito à proposta. O objetivo geral deve ser apresentado em uma única frase, expressando de forma clara e concreta o que o projeto pretende alcançar, devendo ser específico, mensurável, atingível, realista e delimitado no tempo.</w:t>
            </w:r>
          </w:p>
        </w:tc>
      </w:tr>
      <w:tr w14:paraId="6185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58683EB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18967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47A450E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eastAsia="ar-SA"/>
              </w:rPr>
              <w:t>Objetivos específicos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hint="default"/>
                <w:color w:val="auto"/>
                <w:sz w:val="24"/>
                <w:szCs w:val="24"/>
                <w:lang w:val="pt-BR" w:eastAsia="ar-SA"/>
              </w:rPr>
              <w:t>descrever os objetivos necessários ao alcance do objetivo geral do projeto, apresentados de forma clara e objetiva, de modo a permitir a adequada organização, o encadeamento lógico e o monitoramento das atividades.</w:t>
            </w:r>
          </w:p>
        </w:tc>
      </w:tr>
      <w:tr w14:paraId="1EF05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59091F5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2A6ED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26901A1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</w:pPr>
            <w:r>
              <w:rPr>
                <w:rFonts w:hint="default" w:cs="Times New Roman"/>
                <w:b/>
                <w:bCs/>
                <w:color w:val="auto"/>
                <w:sz w:val="24"/>
                <w:szCs w:val="24"/>
                <w:lang w:val="pt-BR" w:eastAsia="ar-SA"/>
              </w:rPr>
              <w:t>Metodologia detalhada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hint="default"/>
                <w:color w:val="auto"/>
                <w:sz w:val="24"/>
                <w:szCs w:val="24"/>
                <w:lang w:val="pt-BR" w:eastAsia="ar-SA"/>
              </w:rPr>
              <w:t xml:space="preserve">descrever, de forma clara e sequencial, os procedimentos, etapas, técnicas, instrumentos, fontes de dados, critérios de análise e estratégias de execução que serão adotados para o alcance dos objetivos da proposta, demonstrando a consistência metodológica do projeto e sua compatibilidade com os resultados esperados.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sugestão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de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no máximo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 xml:space="preserve"> </w:t>
            </w:r>
            <w:r>
              <w:rPr>
                <w:rFonts w:hint="default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>700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caracteres)</w:t>
            </w:r>
          </w:p>
        </w:tc>
      </w:tr>
      <w:tr w14:paraId="225C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649A827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00253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</w:tcPr>
          <w:tbl>
            <w:tblPr>
              <w:tblStyle w:val="9"/>
              <w:tblW w:w="947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471"/>
            </w:tblGrid>
            <w:tr w14:paraId="5EDB60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jc w:val="center"/>
              </w:trPr>
              <w:tc>
                <w:tcPr>
                  <w:tcW w:w="9471" w:type="dxa"/>
                  <w:shd w:val="clear" w:color="auto" w:fill="C7DAF1" w:themeFill="text2" w:themeFillTint="32"/>
                </w:tcPr>
                <w:p w14:paraId="4F6D36A8">
                  <w:pPr>
                    <w:pageBreakBefore w:val="0"/>
                    <w:kinsoku/>
                    <w:wordWrap/>
                    <w:overflowPunct/>
                    <w:topLinePunct w:val="0"/>
                    <w:autoSpaceDE w:val="0"/>
                    <w:bidi w:val="0"/>
                    <w:adjustRightInd/>
                    <w:snapToGrid w:val="0"/>
                    <w:spacing w:beforeAutospacing="0" w:afterAutospacing="0"/>
                    <w:ind w:left="2" w:leftChars="0" w:right="0" w:rightChars="0" w:hanging="2"/>
                    <w:rPr>
                      <w:rFonts w:hint="default" w:ascii="Times New Roman" w:hAnsi="Times New Roman" w:eastAsia="Times New Roman" w:cs="Times New Roman"/>
                      <w:b/>
                      <w:bCs/>
                      <w:color w:val="FF0000"/>
                      <w:sz w:val="24"/>
                      <w:szCs w:val="24"/>
                      <w:lang w:val="pt-BR" w:eastAsia="pt-BR"/>
                    </w:rPr>
                  </w:pPr>
                  <w:r>
                    <w:rPr>
                      <w:rFonts w:hint="default" w:ascii="Times New Roman" w:hAnsi="Times New Roman"/>
                      <w:b/>
                      <w:bCs/>
                      <w:sz w:val="24"/>
                      <w:szCs w:val="24"/>
                      <w:highlight w:val="none"/>
                      <w:lang w:val="en-US" w:eastAsia="zh-CN"/>
                    </w:rPr>
                    <w:t>Impacto socioeconômico e ambiental</w:t>
                  </w:r>
                  <w:r>
                    <w:rPr>
                      <w:rFonts w:hint="default"/>
                      <w:b/>
                      <w:bCs/>
                      <w:sz w:val="24"/>
                      <w:szCs w:val="24"/>
                      <w:highlight w:val="none"/>
                      <w:lang w:val="pt-BR" w:eastAsia="zh-CN"/>
                    </w:rPr>
                    <w:t xml:space="preserve"> </w:t>
                  </w:r>
                  <w:r>
                    <w:rPr>
                      <w:rFonts w:hint="default"/>
                      <w:b/>
                      <w:bCs/>
                      <w:i/>
                      <w:iCs/>
                      <w:sz w:val="24"/>
                      <w:szCs w:val="24"/>
                      <w:highlight w:val="none"/>
                      <w:lang w:val="pt-BR" w:eastAsia="zh-CN"/>
                    </w:rPr>
                    <w:t>(impactos esperados, incluindo impacto socioeconômico, ambiental, na formação de recursos humanos e na produção científica e tecnológica)</w:t>
                  </w:r>
                  <w:r>
                    <w:rPr>
                      <w:rFonts w:hint="default"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pt-BR" w:eastAsia="pt-BR"/>
                    </w:rPr>
                    <w:t xml:space="preserve">: </w:t>
                  </w:r>
                  <w:r>
                    <w:rPr>
                      <w:rFonts w:hint="default" w:eastAsia="Times New Roman"/>
                      <w:b w:val="0"/>
                      <w:bCs w:val="0"/>
                      <w:color w:val="auto"/>
                      <w:sz w:val="24"/>
                      <w:szCs w:val="24"/>
                      <w:lang w:val="en-US" w:eastAsia="pt-BR"/>
                    </w:rPr>
                    <w:t xml:space="preserve">descrever os impactos esperados da proposta, evidenciando seus desdobramentos científicos, tecnológicos, sociais, ambientais, econômicos e na formação de recursos humanos. A descrição deve demonstrar a capacidade do projeto de gerar avanços no conhecimento, inovação, patentes, transferência de tecnologia e desenvolvimento de produtos ou processos sustentáveis. </w:t>
                  </w: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color w:val="auto"/>
                      <w:sz w:val="24"/>
                      <w:szCs w:val="24"/>
                      <w:lang w:eastAsia="pt-BR"/>
                    </w:rPr>
                    <w:t>(</w:t>
                  </w: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pt-BR"/>
                    </w:rPr>
                    <w:t xml:space="preserve">sugestão </w:t>
                  </w: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color w:val="auto"/>
                      <w:sz w:val="24"/>
                      <w:szCs w:val="24"/>
                      <w:lang w:eastAsia="pt-BR"/>
                    </w:rPr>
                    <w:t>de</w:t>
                  </w: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pt-BR"/>
                    </w:rPr>
                    <w:t xml:space="preserve"> no máximo</w:t>
                  </w: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color w:val="auto"/>
                      <w:sz w:val="24"/>
                      <w:szCs w:val="24"/>
                      <w:lang w:eastAsia="pt-BR"/>
                    </w:rPr>
                    <w:t xml:space="preserve"> </w:t>
                  </w:r>
                  <w:r>
                    <w:rPr>
                      <w:rFonts w:hint="default"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pt-BR"/>
                    </w:rPr>
                    <w:t xml:space="preserve">800 </w:t>
                  </w: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pt-BR"/>
                    </w:rPr>
                    <w:t>caracteres)</w:t>
                  </w:r>
                </w:p>
              </w:tc>
            </w:tr>
          </w:tbl>
          <w:p w14:paraId="22A9635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</w:pPr>
          </w:p>
        </w:tc>
      </w:tr>
      <w:tr w14:paraId="7D88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</w:tcPr>
          <w:p w14:paraId="1D5AF18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3C2F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558" w:hRule="atLeast"/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  <w:vAlign w:val="center"/>
          </w:tcPr>
          <w:p w14:paraId="6E3F259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hint="default" w:cs="Times New Roman"/>
                <w:b/>
                <w:bCs/>
                <w:color w:val="auto"/>
                <w:sz w:val="24"/>
                <w:szCs w:val="24"/>
                <w:highlight w:val="none"/>
                <w:lang w:val="pt-BR"/>
              </w:rPr>
              <w:t>Mérito e originalidade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pt-BR"/>
              </w:rPr>
              <w:t xml:space="preserve">: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pt-BR"/>
              </w:rPr>
              <w:t>descrever o mérito do projeto, evidenciando sua contribuição original e inovadora para a área de estudo. A descrição deve demonstrar a capacidade da proposta de apresentar abordagens criativas e soluções inéditas para os desafios científicos e tecnológicos diretamente relacionados aos eixos estratégicos selecionados</w:t>
            </w:r>
            <w:r>
              <w:rPr>
                <w:rFonts w:hint="default"/>
                <w:b w:val="0"/>
                <w:bCs w:val="0"/>
                <w:color w:val="auto"/>
                <w:sz w:val="24"/>
                <w:szCs w:val="24"/>
                <w:highlight w:val="none"/>
                <w:lang w:val="pt-BR"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sugestão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de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no máximo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 xml:space="preserve"> </w:t>
            </w:r>
            <w:r>
              <w:rPr>
                <w:rFonts w:hint="default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>700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caracteres)</w:t>
            </w:r>
          </w:p>
        </w:tc>
      </w:tr>
      <w:tr w14:paraId="75EDF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9" w:hRule="atLeast"/>
          <w:jc w:val="center"/>
        </w:trPr>
        <w:tc>
          <w:tcPr>
            <w:tcW w:w="9471" w:type="dxa"/>
            <w:gridSpan w:val="3"/>
            <w:vAlign w:val="center"/>
          </w:tcPr>
          <w:p w14:paraId="207C89A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2D83B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69FA5B8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cs="Times New Roman" w:eastAsiaTheme="minorEastAsia"/>
                <w:b/>
                <w:bCs/>
                <w:color w:val="auto"/>
                <w:position w:val="-1"/>
                <w:sz w:val="24"/>
                <w:szCs w:val="24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eastAsia="ar-SA"/>
              </w:rPr>
              <w:t>Relevância e qualidade científica</w:t>
            </w:r>
            <w:r>
              <w:rPr>
                <w:rFonts w:hint="default" w:cs="Times New Roman"/>
                <w:b/>
                <w:bCs/>
                <w:color w:val="auto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cs="Times New Roman"/>
                <w:b/>
                <w:bCs/>
                <w:i/>
                <w:iCs/>
                <w:color w:val="auto"/>
                <w:sz w:val="24"/>
                <w:szCs w:val="24"/>
                <w:lang w:val="pt-BR" w:eastAsia="ar-SA"/>
              </w:rPr>
              <w:t>(</w:t>
            </w:r>
            <w:r>
              <w:rPr>
                <w:b/>
                <w:bCs/>
                <w:i/>
                <w:iCs/>
              </w:rPr>
              <w:t>justificativa e relevância científica, tecnológica e social, com aderência explícita ao(s) eixo(s) estratégico(s) selecionado(s)</w:t>
            </w:r>
            <w:r>
              <w:rPr>
                <w:rFonts w:hint="default"/>
                <w:b/>
                <w:bCs/>
                <w:i/>
                <w:iCs/>
                <w:lang w:val="pt-BR"/>
              </w:rPr>
              <w:t>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ar-SA"/>
              </w:rPr>
              <w:t xml:space="preserve">descrever a </w:t>
            </w:r>
            <w:r>
              <w:rPr>
                <w:rFonts w:hint="default" w:cs="Times New Roman"/>
                <w:b w:val="0"/>
                <w:bCs w:val="0"/>
                <w:color w:val="auto"/>
                <w:sz w:val="24"/>
                <w:szCs w:val="24"/>
                <w:lang w:val="pt-BR" w:eastAsia="ar-SA"/>
              </w:rPr>
              <w:t xml:space="preserve">justificativa com a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ar-SA"/>
              </w:rPr>
              <w:t>relevância científica do projeto e sua contribuição para o avanço do conhecimento nos eixos estratégicos elencados. A descrição deve demonstrar de forma clara e fundamentada a solidez do plano de pesquisa, a clareza dos objetivos propostos e a adequação da metodologia adotada para o alcance dos resultados esperados.</w:t>
            </w:r>
            <w:r>
              <w:rPr>
                <w:rFonts w:hint="default" w:cs="Times New Roman"/>
                <w:b w:val="0"/>
                <w:bCs w:val="0"/>
                <w:color w:val="auto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sugestão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de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no máximo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 xml:space="preserve"> </w:t>
            </w:r>
            <w:r>
              <w:rPr>
                <w:rFonts w:hint="default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800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>caracteres)</w:t>
            </w:r>
          </w:p>
        </w:tc>
      </w:tr>
      <w:tr w14:paraId="34D9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184EB0F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68FC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01EBD71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pt-BR" w:eastAsia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eastAsia="ar-SA"/>
              </w:rPr>
              <w:t>Exequibilidade e viabilidade</w:t>
            </w:r>
            <w:r>
              <w:rPr>
                <w:rFonts w:hint="default" w:cs="Times New Roman"/>
                <w:b/>
                <w:bCs/>
                <w:color w:val="auto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cs="Times New Roman"/>
                <w:b/>
                <w:bCs/>
                <w:i/>
                <w:iCs/>
                <w:color w:val="auto"/>
                <w:sz w:val="24"/>
                <w:szCs w:val="24"/>
                <w:lang w:val="pt-BR" w:eastAsia="ar-SA"/>
              </w:rPr>
              <w:t>(</w:t>
            </w:r>
            <w:r>
              <w:rPr>
                <w:b/>
                <w:bCs/>
                <w:i/>
                <w:iCs/>
              </w:rPr>
              <w:t>plano de trabalho com cronograma de execução</w:t>
            </w:r>
            <w:r>
              <w:rPr>
                <w:rFonts w:hint="default"/>
                <w:b/>
                <w:bCs/>
                <w:i/>
                <w:iCs/>
                <w:lang w:val="pt-BR"/>
              </w:rPr>
              <w:t>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ar-SA"/>
              </w:rPr>
              <w:t xml:space="preserve">descrever a exequibilidade e a viabilidade da proposta dentro do prazo estabelecido, demonstrando </w:t>
            </w:r>
            <w:r>
              <w:rPr>
                <w:rFonts w:hint="default" w:cs="Times New Roman"/>
                <w:b w:val="0"/>
                <w:bCs w:val="0"/>
                <w:color w:val="auto"/>
                <w:sz w:val="24"/>
                <w:szCs w:val="24"/>
                <w:lang w:val="pt-BR" w:eastAsia="ar-SA"/>
              </w:rPr>
              <w:t xml:space="preserve">o plano de trabalho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ar-SA"/>
              </w:rPr>
              <w:t>de forma clara</w:t>
            </w:r>
            <w:r>
              <w:rPr>
                <w:rFonts w:hint="default" w:cs="Times New Roman"/>
                <w:b w:val="0"/>
                <w:bCs w:val="0"/>
                <w:color w:val="auto"/>
                <w:sz w:val="24"/>
                <w:szCs w:val="24"/>
                <w:lang w:val="pt-BR" w:eastAsia="ar-SA"/>
              </w:rPr>
              <w:t xml:space="preserve"> e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ar-SA"/>
              </w:rPr>
              <w:t xml:space="preserve"> a adequação dos recursos solicitados à execução das metas. A descrição deve evidenciar o realismo do cronograma de trabalho, o nível de expertise da equipe de pesquisadores e a compatibilidade da infraestrutura e dos equipamentos disponíveis para a condução do projeto.</w:t>
            </w:r>
            <w:r>
              <w:rPr>
                <w:rFonts w:hint="default" w:cs="Times New Roman"/>
                <w:b w:val="0"/>
                <w:bCs w:val="0"/>
                <w:color w:val="auto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sugestão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de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no máximo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 xml:space="preserve"> </w:t>
            </w:r>
            <w:r>
              <w:rPr>
                <w:rFonts w:hint="default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700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>caracteres)</w:t>
            </w:r>
          </w:p>
        </w:tc>
      </w:tr>
      <w:tr w14:paraId="2B72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7C0DED4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bCs/>
                <w:color w:val="00B050"/>
                <w:sz w:val="24"/>
                <w:szCs w:val="24"/>
                <w:lang w:val="en-US" w:eastAsia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6E8A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3D1C26D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pt-BR"/>
              </w:rPr>
            </w:pPr>
            <w:r>
              <w:rPr>
                <w:rFonts w:hint="default"/>
                <w:b/>
                <w:bCs/>
                <w:sz w:val="24"/>
                <w:szCs w:val="24"/>
                <w:highlight w:val="none"/>
                <w:lang w:val="pt-BR"/>
              </w:rPr>
              <w:t xml:space="preserve">Coerência com os objetivos do edital </w:t>
            </w:r>
            <w:r>
              <w:rPr>
                <w:rFonts w:hint="default"/>
                <w:b/>
                <w:bCs/>
                <w:i/>
                <w:iCs/>
                <w:sz w:val="24"/>
                <w:szCs w:val="24"/>
                <w:highlight w:val="none"/>
                <w:lang w:val="pt-BR"/>
              </w:rPr>
              <w:t>(metas e indicadores de acompanhamento e avaliação)</w:t>
            </w:r>
            <w:r>
              <w:rPr>
                <w:rFonts w:hint="default"/>
                <w:b/>
                <w:bCs/>
                <w:sz w:val="24"/>
                <w:szCs w:val="24"/>
                <w:highlight w:val="none"/>
                <w:lang w:val="pt-BR"/>
              </w:rPr>
              <w:t xml:space="preserve">: </w:t>
            </w:r>
            <w:r>
              <w:rPr>
                <w:rFonts w:hint="default"/>
                <w:b w:val="0"/>
                <w:bCs w:val="0"/>
                <w:sz w:val="24"/>
                <w:szCs w:val="24"/>
                <w:highlight w:val="none"/>
                <w:lang w:val="pt-BR"/>
              </w:rPr>
              <w:t>descrever o alinhamento da proposta com o propósito de contribuir para a redução das assimetrias regionais e para a nucleação de novas áreas estratégicas na Amazônia Legal. A descrição deve demonstrar, de forma clara, como o projeto concorre para a interiorização da pós-graduação, para o fortalecimento das atividades de extensão acadêmica e para o estabelecimento de redes sólidas de colaboração interinstitucional, apontando as metas e indicadores de acompanhamento e avaliação conforme os objetivos específicos.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 w:eastAsia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sugestão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de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no máximo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 xml:space="preserve"> </w:t>
            </w:r>
            <w:r>
              <w:rPr>
                <w:rFonts w:hint="default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>700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caracteres)</w:t>
            </w:r>
          </w:p>
        </w:tc>
      </w:tr>
      <w:tr w14:paraId="67FAA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0F6BFD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1505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47DC8F1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eastAsia="Times New Roman" w:cs="Times New Roman"/>
                <w:b/>
                <w:bCs/>
                <w:color w:val="auto"/>
                <w:sz w:val="24"/>
                <w:szCs w:val="24"/>
                <w:lang w:val="pt-BR" w:eastAsia="pt-BR"/>
              </w:rPr>
            </w:pPr>
            <w:r>
              <w:rPr>
                <w:rFonts w:hint="default"/>
                <w:b/>
                <w:bCs/>
                <w:sz w:val="24"/>
                <w:szCs w:val="24"/>
                <w:highlight w:val="none"/>
                <w:lang w:val="pt-BR"/>
              </w:rPr>
              <w:t xml:space="preserve">Potencial para internacionalização </w:t>
            </w:r>
            <w:r>
              <w:rPr>
                <w:rFonts w:hint="default"/>
                <w:b/>
                <w:bCs/>
                <w:i/>
                <w:iCs/>
                <w:sz w:val="24"/>
                <w:szCs w:val="24"/>
                <w:highlight w:val="none"/>
                <w:lang w:val="pt-BR"/>
              </w:rPr>
              <w:t>(</w:t>
            </w:r>
            <w:r>
              <w:rPr>
                <w:b/>
                <w:bCs/>
                <w:i/>
                <w:iCs/>
              </w:rPr>
              <w:t>estratégias de internacionalização</w:t>
            </w:r>
            <w:r>
              <w:rPr>
                <w:rFonts w:hint="default"/>
                <w:b/>
                <w:bCs/>
                <w:i/>
                <w:iCs/>
                <w:lang w:val="pt-BR"/>
              </w:rPr>
              <w:t>)</w:t>
            </w:r>
            <w:r>
              <w:rPr>
                <w:rFonts w:hint="default"/>
                <w:b/>
                <w:bCs/>
                <w:sz w:val="24"/>
                <w:szCs w:val="24"/>
                <w:highlight w:val="none"/>
                <w:lang w:val="pt-BR"/>
              </w:rPr>
              <w:t xml:space="preserve">: </w:t>
            </w:r>
            <w:r>
              <w:rPr>
                <w:rFonts w:hint="default"/>
                <w:b w:val="0"/>
                <w:bCs w:val="0"/>
                <w:sz w:val="24"/>
                <w:szCs w:val="24"/>
                <w:highlight w:val="none"/>
                <w:lang w:val="pt-BR"/>
              </w:rPr>
              <w:t xml:space="preserve">descrever a relevância das iniciativas de internacionalização elencadas na proposta, evidenciando a inserção e o impacto da pesquisa no cenário global. A descrição deve demonstrar a articulação da rede colaborativa para atração de pesquisadores estrangeiros, a consolidação de parcerias com instituições internacionais de excelência e a projeção internacional do conhecimento gerado no âmbito do projeto.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sugestão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>de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no máximo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pt-BR"/>
              </w:rPr>
              <w:t xml:space="preserve"> </w:t>
            </w:r>
            <w:r>
              <w:rPr>
                <w:rFonts w:hint="default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>600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val="en-US" w:eastAsia="pt-BR"/>
              </w:rPr>
              <w:t xml:space="preserve"> caracteres)</w:t>
            </w:r>
          </w:p>
        </w:tc>
      </w:tr>
      <w:tr w14:paraId="27C2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5213F71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eastAsia="Times New Roman" w:cs="Times New Roman"/>
                <w:b/>
                <w:bCs/>
                <w:color w:val="00B050"/>
                <w:sz w:val="24"/>
                <w:szCs w:val="24"/>
                <w:lang w:val="en-US" w:eastAsia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  <w:tr w14:paraId="2651B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C7DAF1" w:themeFill="text2" w:themeFillTint="32"/>
          </w:tcPr>
          <w:p w14:paraId="3DAE73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</w:pPr>
            <w:r>
              <w:rPr>
                <w:rFonts w:hint="default"/>
                <w:b/>
                <w:bCs/>
                <w:sz w:val="24"/>
                <w:szCs w:val="24"/>
                <w:highlight w:val="none"/>
                <w:lang w:val="pt-BR"/>
              </w:rPr>
              <w:t>Referências, se houver:</w:t>
            </w:r>
          </w:p>
        </w:tc>
      </w:tr>
      <w:tr w14:paraId="5FAD9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9471" w:type="dxa"/>
            <w:gridSpan w:val="3"/>
            <w:shd w:val="clear" w:color="auto" w:fill="auto"/>
          </w:tcPr>
          <w:p w14:paraId="2A520D1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</w:tbl>
    <w:p w14:paraId="47EE33E7">
      <w:pPr>
        <w:sectPr>
          <w:headerReference r:id="rId5" w:type="default"/>
          <w:footerReference r:id="rId6" w:type="default"/>
          <w:pgSz w:w="11909" w:h="16834"/>
          <w:pgMar w:top="937" w:right="1440" w:bottom="1134" w:left="1440" w:header="480" w:footer="720" w:gutter="0"/>
          <w:pgNumType w:start="1"/>
          <w:cols w:space="0" w:num="1"/>
        </w:sectPr>
      </w:pPr>
    </w:p>
    <w:tbl>
      <w:tblPr>
        <w:tblStyle w:val="22"/>
        <w:tblW w:w="0" w:type="auto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3825"/>
        <w:gridCol w:w="3225"/>
        <w:gridCol w:w="1635"/>
        <w:gridCol w:w="1155"/>
        <w:gridCol w:w="2355"/>
        <w:gridCol w:w="2270"/>
      </w:tblGrid>
      <w:tr w14:paraId="35A3F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2" w:type="dxa"/>
            <w:gridSpan w:val="7"/>
            <w:shd w:val="clear" w:color="auto" w:fill="C7DAF1" w:themeFill="text2" w:themeFillTint="32"/>
            <w:vAlign w:val="center"/>
          </w:tcPr>
          <w:p w14:paraId="1C01BAE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eastAsia="Calibri"/>
                <w:b/>
                <w:color w:val="000000"/>
                <w:sz w:val="24"/>
                <w:szCs w:val="24"/>
                <w:lang w:val="pt-BR" w:eastAsia="ar-SA"/>
              </w:rPr>
              <w:t>ORÇAMENTO - FAPERR</w:t>
            </w:r>
          </w:p>
        </w:tc>
      </w:tr>
      <w:tr w14:paraId="4A783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2" w:type="dxa"/>
            <w:gridSpan w:val="7"/>
            <w:shd w:val="clear" w:color="auto" w:fill="C7DAF1" w:themeFill="text2" w:themeFillTint="32"/>
            <w:vAlign w:val="center"/>
          </w:tcPr>
          <w:p w14:paraId="1C58A97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both"/>
              <w:textAlignment w:val="baseline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Detalhamento dos Recursos Financeiros do Projeto: 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os campos a seguir destinam-se ao detalhamento da aplicação dos recursos financeiros necessários à execução do projeto, observando-se as normas e procedimentos estabelecidos no Manual de Instruções para Utilização e Prestação de Contas de Auxílios Financeiros (Resolução FAPERR nº 001/2023).</w:t>
            </w:r>
          </w:p>
        </w:tc>
      </w:tr>
      <w:tr w14:paraId="1F37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2" w:type="dxa"/>
            <w:gridSpan w:val="7"/>
            <w:shd w:val="clear" w:color="auto" w:fill="C7DAF1" w:themeFill="text2" w:themeFillTint="32"/>
            <w:vAlign w:val="center"/>
          </w:tcPr>
          <w:p w14:paraId="3744530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Aquisição de materiais permanentes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 - FAPERR</w:t>
            </w:r>
          </w:p>
        </w:tc>
      </w:tr>
      <w:tr w14:paraId="3388B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757DBC8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both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3825" w:type="dxa"/>
          </w:tcPr>
          <w:p w14:paraId="0E7DA99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3225" w:type="dxa"/>
          </w:tcPr>
          <w:p w14:paraId="07BE103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1635" w:type="dxa"/>
          </w:tcPr>
          <w:p w14:paraId="33F4048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1155" w:type="dxa"/>
          </w:tcPr>
          <w:p w14:paraId="62AE78B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2355" w:type="dxa"/>
          </w:tcPr>
          <w:p w14:paraId="5A27E7B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Valor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unitário</w:t>
            </w:r>
          </w:p>
        </w:tc>
        <w:tc>
          <w:tcPr>
            <w:tcW w:w="2270" w:type="dxa"/>
          </w:tcPr>
          <w:p w14:paraId="26440BE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EDD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332070C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3825" w:type="dxa"/>
          </w:tcPr>
          <w:p w14:paraId="66C9A4A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25" w:type="dxa"/>
          </w:tcPr>
          <w:p w14:paraId="5AEE3A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</w:tcPr>
          <w:p w14:paraId="4001520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14:paraId="7B63F1E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</w:tcPr>
          <w:p w14:paraId="5E0ACF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2270" w:type="dxa"/>
          </w:tcPr>
          <w:p w14:paraId="5CB6A37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12D9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5105DB9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3825" w:type="dxa"/>
          </w:tcPr>
          <w:p w14:paraId="0433E86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25" w:type="dxa"/>
          </w:tcPr>
          <w:p w14:paraId="355ED96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</w:tcPr>
          <w:p w14:paraId="7FEEBFC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14:paraId="4E4E086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auto"/>
            <w:vAlign w:val="top"/>
          </w:tcPr>
          <w:p w14:paraId="5661525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2270" w:type="dxa"/>
            <w:shd w:val="clear" w:color="auto" w:fill="auto"/>
            <w:vAlign w:val="top"/>
          </w:tcPr>
          <w:p w14:paraId="7855A3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69B22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4F1C392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03</w:t>
            </w:r>
          </w:p>
        </w:tc>
        <w:tc>
          <w:tcPr>
            <w:tcW w:w="3825" w:type="dxa"/>
          </w:tcPr>
          <w:p w14:paraId="28BF92C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25" w:type="dxa"/>
          </w:tcPr>
          <w:p w14:paraId="2E7CDAC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</w:tcPr>
          <w:p w14:paraId="3265215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14:paraId="03FAB09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auto"/>
            <w:vAlign w:val="top"/>
          </w:tcPr>
          <w:p w14:paraId="0B3229C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270" w:type="dxa"/>
            <w:shd w:val="clear" w:color="auto" w:fill="auto"/>
            <w:vAlign w:val="top"/>
          </w:tcPr>
          <w:p w14:paraId="61FF921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7FB8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 w14:paraId="4BBB352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04</w:t>
            </w:r>
          </w:p>
        </w:tc>
        <w:tc>
          <w:tcPr>
            <w:tcW w:w="3825" w:type="dxa"/>
          </w:tcPr>
          <w:p w14:paraId="03873BF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225" w:type="dxa"/>
          </w:tcPr>
          <w:p w14:paraId="6E8887D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</w:tcPr>
          <w:p w14:paraId="1DFE524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14:paraId="1FE612E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auto"/>
            <w:vAlign w:val="top"/>
          </w:tcPr>
          <w:p w14:paraId="5DF1C66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270" w:type="dxa"/>
            <w:shd w:val="clear" w:color="auto" w:fill="auto"/>
            <w:vAlign w:val="top"/>
          </w:tcPr>
          <w:p w14:paraId="5129447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71BB8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bottom w:val="single" w:color="auto" w:sz="4" w:space="0"/>
            </w:tcBorders>
          </w:tcPr>
          <w:p w14:paraId="77EFCA2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3825" w:type="dxa"/>
            <w:tcBorders>
              <w:bottom w:val="single" w:color="auto" w:sz="4" w:space="0"/>
            </w:tcBorders>
          </w:tcPr>
          <w:p w14:paraId="48A1D06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3225" w:type="dxa"/>
            <w:tcBorders>
              <w:bottom w:val="single" w:color="auto" w:sz="4" w:space="0"/>
            </w:tcBorders>
          </w:tcPr>
          <w:p w14:paraId="607A7F6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635" w:type="dxa"/>
            <w:tcBorders>
              <w:bottom w:val="single" w:color="auto" w:sz="4" w:space="0"/>
            </w:tcBorders>
          </w:tcPr>
          <w:p w14:paraId="31482F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155" w:type="dxa"/>
            <w:tcBorders>
              <w:bottom w:val="single" w:color="auto" w:sz="4" w:space="0"/>
            </w:tcBorders>
          </w:tcPr>
          <w:p w14:paraId="6FD30BA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2355" w:type="dxa"/>
            <w:tcBorders>
              <w:bottom w:val="single" w:color="auto" w:sz="4" w:space="0"/>
            </w:tcBorders>
          </w:tcPr>
          <w:p w14:paraId="0B6DA5E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2270" w:type="dxa"/>
            <w:tcBorders>
              <w:bottom w:val="single" w:color="auto" w:sz="4" w:space="0"/>
            </w:tcBorders>
          </w:tcPr>
          <w:p w14:paraId="22703C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</w:tr>
      <w:tr w14:paraId="42C3F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86C2B0">
            <w:pPr>
              <w:pageBreakBefore w:val="0"/>
              <w:kinsoku/>
              <w:wordWrap w:val="0"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a proposta</w:t>
            </w:r>
          </w:p>
        </w:tc>
        <w:tc>
          <w:tcPr>
            <w:tcW w:w="3225" w:type="dxa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22019CD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1ABB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CE6F2" w:themeFill="accent1" w:themeFillTint="32"/>
          </w:tcPr>
          <w:p w14:paraId="2EC9C10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5F8C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C4114C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Descreva a necessidade de aquisição dos materiais permanentes em função das demandas operacionais do projeto, da infraestrutura disponível e da utilização prevista pela rede, demonstrando sua pertinência para a execução das atividades de pesquisa, formação e extensão ao longo da vigência da proposta.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(até 3.000 caracteres) </w:t>
            </w:r>
          </w:p>
        </w:tc>
      </w:tr>
      <w:tr w14:paraId="6312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10F12C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</w:tbl>
    <w:p w14:paraId="2E05AB09"/>
    <w:p w14:paraId="4DF68B91"/>
    <w:tbl>
      <w:tblPr>
        <w:tblStyle w:val="22"/>
        <w:tblW w:w="5039" w:type="pct"/>
        <w:tblInd w:w="-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3822"/>
        <w:gridCol w:w="3225"/>
        <w:gridCol w:w="1655"/>
        <w:gridCol w:w="1129"/>
        <w:gridCol w:w="2385"/>
        <w:gridCol w:w="2267"/>
      </w:tblGrid>
      <w:tr w14:paraId="44CA1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shd w:val="clear" w:color="auto" w:fill="C7DAF1" w:themeFill="text2" w:themeFillTint="32"/>
            <w:vAlign w:val="center"/>
          </w:tcPr>
          <w:p w14:paraId="6A37E1F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material de consumo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 - FAPERR</w:t>
            </w:r>
          </w:p>
        </w:tc>
      </w:tr>
      <w:tr w14:paraId="7492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65E05B5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1266" w:type="pct"/>
          </w:tcPr>
          <w:p w14:paraId="6649DE5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1068" w:type="pct"/>
          </w:tcPr>
          <w:p w14:paraId="104A7C8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548" w:type="pct"/>
          </w:tcPr>
          <w:p w14:paraId="2E955EC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374" w:type="pct"/>
          </w:tcPr>
          <w:p w14:paraId="3DBE5E8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788" w:type="pct"/>
          </w:tcPr>
          <w:p w14:paraId="69D30FE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Valor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unitário</w:t>
            </w:r>
          </w:p>
        </w:tc>
        <w:tc>
          <w:tcPr>
            <w:tcW w:w="749" w:type="pct"/>
          </w:tcPr>
          <w:p w14:paraId="11ABE5B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180F7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31AE595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266" w:type="pct"/>
          </w:tcPr>
          <w:p w14:paraId="6649E67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8" w:type="pct"/>
          </w:tcPr>
          <w:p w14:paraId="5BB1337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</w:tcPr>
          <w:p w14:paraId="45136AD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</w:tcPr>
          <w:p w14:paraId="17BAD51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8" w:type="pct"/>
          </w:tcPr>
          <w:p w14:paraId="33923F3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749" w:type="pct"/>
          </w:tcPr>
          <w:p w14:paraId="6303E79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4D4BD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362B504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266" w:type="pct"/>
          </w:tcPr>
          <w:p w14:paraId="1452F35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8" w:type="pct"/>
          </w:tcPr>
          <w:p w14:paraId="53BE9F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</w:tcPr>
          <w:p w14:paraId="56E2306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</w:tcPr>
          <w:p w14:paraId="6895CB0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8" w:type="pct"/>
            <w:shd w:val="clear" w:color="auto" w:fill="auto"/>
            <w:vAlign w:val="top"/>
          </w:tcPr>
          <w:p w14:paraId="2742430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749" w:type="pct"/>
            <w:shd w:val="clear" w:color="auto" w:fill="auto"/>
            <w:vAlign w:val="top"/>
          </w:tcPr>
          <w:p w14:paraId="5E9316E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664B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051D522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03</w:t>
            </w:r>
          </w:p>
        </w:tc>
        <w:tc>
          <w:tcPr>
            <w:tcW w:w="1266" w:type="pct"/>
          </w:tcPr>
          <w:p w14:paraId="2A5FE08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8" w:type="pct"/>
          </w:tcPr>
          <w:p w14:paraId="195EE1F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</w:tcPr>
          <w:p w14:paraId="429B670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</w:tcPr>
          <w:p w14:paraId="2A2C4FB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8" w:type="pct"/>
            <w:shd w:val="clear" w:color="auto" w:fill="auto"/>
            <w:vAlign w:val="top"/>
          </w:tcPr>
          <w:p w14:paraId="015BA6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749" w:type="pct"/>
            <w:shd w:val="clear" w:color="auto" w:fill="auto"/>
            <w:vAlign w:val="top"/>
          </w:tcPr>
          <w:p w14:paraId="1040ED6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2104E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</w:tcPr>
          <w:p w14:paraId="2ADA0B2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04</w:t>
            </w:r>
          </w:p>
        </w:tc>
        <w:tc>
          <w:tcPr>
            <w:tcW w:w="1266" w:type="pct"/>
          </w:tcPr>
          <w:p w14:paraId="2D66D70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8" w:type="pct"/>
          </w:tcPr>
          <w:p w14:paraId="6C85D00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</w:tcPr>
          <w:p w14:paraId="1239EF8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</w:tcPr>
          <w:p w14:paraId="565CE04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8" w:type="pct"/>
            <w:shd w:val="clear" w:color="auto" w:fill="auto"/>
            <w:vAlign w:val="top"/>
          </w:tcPr>
          <w:p w14:paraId="3DE66EA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749" w:type="pct"/>
            <w:shd w:val="clear" w:color="auto" w:fill="auto"/>
            <w:vAlign w:val="top"/>
          </w:tcPr>
          <w:p w14:paraId="1BB1467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3638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" w:type="pct"/>
            <w:tcBorders>
              <w:bottom w:val="single" w:color="auto" w:sz="4" w:space="0"/>
            </w:tcBorders>
          </w:tcPr>
          <w:p w14:paraId="793D79D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266" w:type="pct"/>
            <w:tcBorders>
              <w:bottom w:val="single" w:color="auto" w:sz="4" w:space="0"/>
            </w:tcBorders>
          </w:tcPr>
          <w:p w14:paraId="24EC6A1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068" w:type="pct"/>
            <w:tcBorders>
              <w:bottom w:val="single" w:color="auto" w:sz="4" w:space="0"/>
            </w:tcBorders>
          </w:tcPr>
          <w:p w14:paraId="33508CE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right="0" w:rightChars="0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548" w:type="pct"/>
            <w:tcBorders>
              <w:bottom w:val="single" w:color="auto" w:sz="4" w:space="0"/>
            </w:tcBorders>
          </w:tcPr>
          <w:p w14:paraId="45D9C90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374" w:type="pct"/>
            <w:tcBorders>
              <w:bottom w:val="single" w:color="auto" w:sz="4" w:space="0"/>
            </w:tcBorders>
          </w:tcPr>
          <w:p w14:paraId="2A95E1E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788" w:type="pct"/>
            <w:tcBorders>
              <w:bottom w:val="single" w:color="auto" w:sz="4" w:space="0"/>
            </w:tcBorders>
          </w:tcPr>
          <w:p w14:paraId="5B2FFC8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749" w:type="pct"/>
            <w:tcBorders>
              <w:bottom w:val="single" w:color="auto" w:sz="4" w:space="0"/>
            </w:tcBorders>
          </w:tcPr>
          <w:p w14:paraId="27BA1F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</w:tr>
      <w:tr w14:paraId="57A5B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713A5C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a proposta</w:t>
            </w:r>
          </w:p>
        </w:tc>
        <w:tc>
          <w:tcPr>
            <w:tcW w:w="1068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6FB78E5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1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4837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7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CE6F2" w:themeFill="accent1" w:themeFillTint="32"/>
          </w:tcPr>
          <w:p w14:paraId="7746DE0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44702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7D6C4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Descreva a necessidade de aquisição de material de consumo em função das atividades previstas no projeto, demonstrando sua vinculação direta com a execução das ações de pesquisa, formação e extensão, bem como sua compatibilidade com o cronograma, a metodologia e a escala de utilização ao longo da vigência da proposta.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(até 3.000 caracteres) </w:t>
            </w:r>
          </w:p>
        </w:tc>
      </w:tr>
      <w:tr w14:paraId="1D16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7F290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</w:tbl>
    <w:p w14:paraId="49B0E903"/>
    <w:p w14:paraId="5D4B0E26"/>
    <w:p w14:paraId="64F14195"/>
    <w:tbl>
      <w:tblPr>
        <w:tblStyle w:val="22"/>
        <w:tblW w:w="5047" w:type="pct"/>
        <w:tblInd w:w="-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3859"/>
        <w:gridCol w:w="3224"/>
        <w:gridCol w:w="1651"/>
        <w:gridCol w:w="1134"/>
        <w:gridCol w:w="2371"/>
        <w:gridCol w:w="2295"/>
      </w:tblGrid>
      <w:tr w14:paraId="706AA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shd w:val="clear" w:color="auto" w:fill="C7DAF1" w:themeFill="text2" w:themeFillTint="32"/>
            <w:vAlign w:val="center"/>
          </w:tcPr>
          <w:p w14:paraId="0A42DCB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passagens e diárias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 - FAPERR</w:t>
            </w:r>
          </w:p>
        </w:tc>
      </w:tr>
      <w:tr w14:paraId="71747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" w:type="pct"/>
          </w:tcPr>
          <w:p w14:paraId="5B4A743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1276" w:type="pct"/>
          </w:tcPr>
          <w:p w14:paraId="41FD7F8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1066" w:type="pct"/>
          </w:tcPr>
          <w:p w14:paraId="6FD811B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546" w:type="pct"/>
          </w:tcPr>
          <w:p w14:paraId="34B0005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375" w:type="pct"/>
          </w:tcPr>
          <w:p w14:paraId="6E11F86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783" w:type="pct"/>
          </w:tcPr>
          <w:p w14:paraId="7C2BEC5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Valor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unitário</w:t>
            </w:r>
          </w:p>
        </w:tc>
        <w:tc>
          <w:tcPr>
            <w:tcW w:w="757" w:type="pct"/>
          </w:tcPr>
          <w:p w14:paraId="5D5318A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46588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" w:type="pct"/>
          </w:tcPr>
          <w:p w14:paraId="0E3534B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pct"/>
          </w:tcPr>
          <w:p w14:paraId="08069F2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6" w:type="pct"/>
          </w:tcPr>
          <w:p w14:paraId="0FC34A5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4E56482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</w:tcPr>
          <w:p w14:paraId="1040E7A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</w:tcPr>
          <w:p w14:paraId="14FC73E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757" w:type="pct"/>
          </w:tcPr>
          <w:p w14:paraId="5D32457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4BA7C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" w:type="pct"/>
          </w:tcPr>
          <w:p w14:paraId="65EAEA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pct"/>
          </w:tcPr>
          <w:p w14:paraId="3A39B54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6" w:type="pct"/>
          </w:tcPr>
          <w:p w14:paraId="69D3A4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06ECA50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</w:tcPr>
          <w:p w14:paraId="66CCC29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  <w:vAlign w:val="top"/>
          </w:tcPr>
          <w:p w14:paraId="7B69143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757" w:type="pct"/>
            <w:shd w:val="clear" w:color="auto" w:fill="auto"/>
            <w:vAlign w:val="top"/>
          </w:tcPr>
          <w:p w14:paraId="41841BE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6042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" w:type="pct"/>
          </w:tcPr>
          <w:p w14:paraId="6969F6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03</w:t>
            </w:r>
          </w:p>
        </w:tc>
        <w:tc>
          <w:tcPr>
            <w:tcW w:w="1276" w:type="pct"/>
          </w:tcPr>
          <w:p w14:paraId="6636598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6" w:type="pct"/>
          </w:tcPr>
          <w:p w14:paraId="03BBCEF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7C1311C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</w:tcPr>
          <w:p w14:paraId="34EDAA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  <w:vAlign w:val="top"/>
          </w:tcPr>
          <w:p w14:paraId="7F1726C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757" w:type="pct"/>
            <w:shd w:val="clear" w:color="auto" w:fill="auto"/>
            <w:vAlign w:val="top"/>
          </w:tcPr>
          <w:p w14:paraId="3385517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75AE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" w:type="pct"/>
          </w:tcPr>
          <w:p w14:paraId="0904DB2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04</w:t>
            </w:r>
          </w:p>
        </w:tc>
        <w:tc>
          <w:tcPr>
            <w:tcW w:w="1276" w:type="pct"/>
          </w:tcPr>
          <w:p w14:paraId="49B204A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6" w:type="pct"/>
          </w:tcPr>
          <w:p w14:paraId="118388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267A106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</w:tcPr>
          <w:p w14:paraId="32AC82A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  <w:vAlign w:val="top"/>
          </w:tcPr>
          <w:p w14:paraId="5301634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757" w:type="pct"/>
            <w:shd w:val="clear" w:color="auto" w:fill="auto"/>
            <w:vAlign w:val="top"/>
          </w:tcPr>
          <w:p w14:paraId="3E7DBFB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2BC31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" w:type="pct"/>
            <w:tcBorders>
              <w:bottom w:val="single" w:color="auto" w:sz="4" w:space="0"/>
            </w:tcBorders>
          </w:tcPr>
          <w:p w14:paraId="48E3CC2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276" w:type="pct"/>
            <w:tcBorders>
              <w:bottom w:val="single" w:color="auto" w:sz="4" w:space="0"/>
            </w:tcBorders>
          </w:tcPr>
          <w:p w14:paraId="056645C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066" w:type="pct"/>
            <w:tcBorders>
              <w:bottom w:val="single" w:color="auto" w:sz="4" w:space="0"/>
            </w:tcBorders>
          </w:tcPr>
          <w:p w14:paraId="3BECC9B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546" w:type="pct"/>
            <w:tcBorders>
              <w:bottom w:val="single" w:color="auto" w:sz="4" w:space="0"/>
            </w:tcBorders>
          </w:tcPr>
          <w:p w14:paraId="0D8E73C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375" w:type="pct"/>
            <w:tcBorders>
              <w:bottom w:val="single" w:color="auto" w:sz="4" w:space="0"/>
            </w:tcBorders>
          </w:tcPr>
          <w:p w14:paraId="3DAEE6F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783" w:type="pct"/>
            <w:tcBorders>
              <w:bottom w:val="single" w:color="auto" w:sz="4" w:space="0"/>
            </w:tcBorders>
          </w:tcPr>
          <w:p w14:paraId="154DA5E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757" w:type="pct"/>
            <w:tcBorders>
              <w:bottom w:val="single" w:color="auto" w:sz="4" w:space="0"/>
            </w:tcBorders>
          </w:tcPr>
          <w:p w14:paraId="0732881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</w:tr>
      <w:tr w14:paraId="51CCD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8A303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a proposta</w:t>
            </w:r>
          </w:p>
        </w:tc>
        <w:tc>
          <w:tcPr>
            <w:tcW w:w="1066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404C496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F4FD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CE6F2" w:themeFill="accent1" w:themeFillTint="32"/>
          </w:tcPr>
          <w:p w14:paraId="0842018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6A77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B2F3D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Descreva a necessidade de despesas com passagens e diárias em função das atividades de execução do projeto, demonstrando a pertinência dos deslocamentos previstos para reuniões, visitas técnicas, ações de campo, articulação da rede, participação em atividades acadêmicas e demais ações indispensáveis ao cumprimento do cronograma da proposta.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(até 3.000 caracteres) </w:t>
            </w:r>
          </w:p>
        </w:tc>
      </w:tr>
      <w:tr w14:paraId="107E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A7B0A76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</w:tbl>
    <w:p w14:paraId="6CF61166"/>
    <w:tbl>
      <w:tblPr>
        <w:tblStyle w:val="22"/>
        <w:tblW w:w="5047" w:type="pct"/>
        <w:tblInd w:w="-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3844"/>
        <w:gridCol w:w="3218"/>
        <w:gridCol w:w="1639"/>
        <w:gridCol w:w="1152"/>
        <w:gridCol w:w="2368"/>
        <w:gridCol w:w="2307"/>
      </w:tblGrid>
      <w:tr w14:paraId="4B4CF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5000" w:type="pct"/>
            <w:gridSpan w:val="7"/>
            <w:shd w:val="clear" w:color="auto" w:fill="C7DAF1" w:themeFill="text2" w:themeFillTint="32"/>
            <w:vAlign w:val="center"/>
          </w:tcPr>
          <w:p w14:paraId="22FBBE5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left"/>
              <w:textAlignment w:val="baseline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Despesas com serviços de tercei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>os (pessoal física ou jurídica)</w:t>
            </w: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  <w:t xml:space="preserve"> - FAPERR</w:t>
            </w:r>
          </w:p>
        </w:tc>
      </w:tr>
      <w:tr w14:paraId="64EFF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</w:tcPr>
          <w:p w14:paraId="5449446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º</w:t>
            </w:r>
          </w:p>
        </w:tc>
        <w:tc>
          <w:tcPr>
            <w:tcW w:w="1271" w:type="pct"/>
          </w:tcPr>
          <w:p w14:paraId="0AA82F8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Detalhamento da despesa</w:t>
            </w:r>
          </w:p>
        </w:tc>
        <w:tc>
          <w:tcPr>
            <w:tcW w:w="1064" w:type="pct"/>
          </w:tcPr>
          <w:p w14:paraId="0F43F6A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Justificativa da despesa</w:t>
            </w:r>
          </w:p>
        </w:tc>
        <w:tc>
          <w:tcPr>
            <w:tcW w:w="542" w:type="pct"/>
          </w:tcPr>
          <w:p w14:paraId="1019A76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Unidade</w:t>
            </w:r>
          </w:p>
        </w:tc>
        <w:tc>
          <w:tcPr>
            <w:tcW w:w="381" w:type="pct"/>
          </w:tcPr>
          <w:p w14:paraId="6599B75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QTD</w:t>
            </w:r>
          </w:p>
        </w:tc>
        <w:tc>
          <w:tcPr>
            <w:tcW w:w="781" w:type="pct"/>
          </w:tcPr>
          <w:p w14:paraId="158A284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Valor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unitário</w:t>
            </w:r>
          </w:p>
        </w:tc>
        <w:tc>
          <w:tcPr>
            <w:tcW w:w="761" w:type="pct"/>
          </w:tcPr>
          <w:p w14:paraId="10E8FED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Valor total</w:t>
            </w:r>
          </w:p>
        </w:tc>
      </w:tr>
      <w:tr w14:paraId="3AD0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</w:tcPr>
          <w:p w14:paraId="6B9E501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1" w:type="pct"/>
          </w:tcPr>
          <w:p w14:paraId="3E46A71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4C9CE78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2" w:type="pct"/>
          </w:tcPr>
          <w:p w14:paraId="7282557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14:paraId="519DF1E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</w:tcPr>
          <w:p w14:paraId="69A4848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761" w:type="pct"/>
          </w:tcPr>
          <w:p w14:paraId="4DB949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2491A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</w:tcPr>
          <w:p w14:paraId="7BD5A3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1" w:type="pct"/>
          </w:tcPr>
          <w:p w14:paraId="5F6FB83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5507312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2" w:type="pct"/>
          </w:tcPr>
          <w:p w14:paraId="7220036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14:paraId="12466B3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shd w:val="clear" w:color="auto" w:fill="auto"/>
            <w:vAlign w:val="top"/>
          </w:tcPr>
          <w:p w14:paraId="282EF3A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R$ 0.000,00</w:t>
            </w:r>
          </w:p>
        </w:tc>
        <w:tc>
          <w:tcPr>
            <w:tcW w:w="761" w:type="pct"/>
            <w:shd w:val="clear" w:color="auto" w:fill="auto"/>
            <w:vAlign w:val="top"/>
          </w:tcPr>
          <w:p w14:paraId="181D5C4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position w:val="-1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  <w:t>R$ 00.000,00</w:t>
            </w:r>
          </w:p>
        </w:tc>
      </w:tr>
      <w:tr w14:paraId="050DF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</w:tcPr>
          <w:p w14:paraId="146D95E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03</w:t>
            </w:r>
          </w:p>
        </w:tc>
        <w:tc>
          <w:tcPr>
            <w:tcW w:w="1271" w:type="pct"/>
          </w:tcPr>
          <w:p w14:paraId="3747AD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36C31BA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2" w:type="pct"/>
          </w:tcPr>
          <w:p w14:paraId="36A7A23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14:paraId="15A7C6B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shd w:val="clear" w:color="auto" w:fill="auto"/>
            <w:vAlign w:val="top"/>
          </w:tcPr>
          <w:p w14:paraId="3DBCBC0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761" w:type="pct"/>
            <w:shd w:val="clear" w:color="auto" w:fill="auto"/>
            <w:vAlign w:val="top"/>
          </w:tcPr>
          <w:p w14:paraId="68C573A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3F5D3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</w:tcPr>
          <w:p w14:paraId="2D83F81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sz w:val="20"/>
                <w:szCs w:val="20"/>
                <w:lang w:val="pt-BR"/>
              </w:rPr>
              <w:t>04</w:t>
            </w:r>
          </w:p>
        </w:tc>
        <w:tc>
          <w:tcPr>
            <w:tcW w:w="1271" w:type="pct"/>
          </w:tcPr>
          <w:p w14:paraId="6BBC2CD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64" w:type="pct"/>
          </w:tcPr>
          <w:p w14:paraId="2FFF481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2" w:type="pct"/>
          </w:tcPr>
          <w:p w14:paraId="587B7F9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14:paraId="05139A4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shd w:val="clear" w:color="auto" w:fill="auto"/>
            <w:vAlign w:val="top"/>
          </w:tcPr>
          <w:p w14:paraId="450C2B6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761" w:type="pct"/>
            <w:shd w:val="clear" w:color="auto" w:fill="auto"/>
            <w:vAlign w:val="top"/>
          </w:tcPr>
          <w:p w14:paraId="4EBD969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 w:hangingChars="1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3327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tcBorders>
              <w:bottom w:val="single" w:color="auto" w:sz="4" w:space="0"/>
            </w:tcBorders>
          </w:tcPr>
          <w:p w14:paraId="2A09FEE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271" w:type="pct"/>
            <w:tcBorders>
              <w:bottom w:val="single" w:color="auto" w:sz="4" w:space="0"/>
            </w:tcBorders>
          </w:tcPr>
          <w:p w14:paraId="4368DC9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1064" w:type="pct"/>
            <w:tcBorders>
              <w:bottom w:val="single" w:color="auto" w:sz="4" w:space="0"/>
            </w:tcBorders>
          </w:tcPr>
          <w:p w14:paraId="5B118CA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right="0" w:rightChars="0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542" w:type="pct"/>
            <w:tcBorders>
              <w:bottom w:val="single" w:color="auto" w:sz="4" w:space="0"/>
            </w:tcBorders>
          </w:tcPr>
          <w:p w14:paraId="2877B77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381" w:type="pct"/>
            <w:tcBorders>
              <w:bottom w:val="single" w:color="auto" w:sz="4" w:space="0"/>
            </w:tcBorders>
          </w:tcPr>
          <w:p w14:paraId="269664B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781" w:type="pct"/>
            <w:tcBorders>
              <w:bottom w:val="single" w:color="auto" w:sz="4" w:space="0"/>
            </w:tcBorders>
          </w:tcPr>
          <w:p w14:paraId="61B9B023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  <w:tc>
          <w:tcPr>
            <w:tcW w:w="761" w:type="pct"/>
            <w:tcBorders>
              <w:bottom w:val="single" w:color="auto" w:sz="4" w:space="0"/>
            </w:tcBorders>
          </w:tcPr>
          <w:p w14:paraId="430E53EA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[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...</w:t>
            </w:r>
            <w:r>
              <w:rPr>
                <w:rFonts w:hint="default" w:eastAsia="Times New Roman" w:cs="Times New Roman"/>
                <w:i/>
                <w:iCs/>
                <w:color w:val="FF0000"/>
                <w:sz w:val="20"/>
                <w:szCs w:val="20"/>
                <w:lang w:val="pt-BR"/>
              </w:rPr>
              <w:t>]</w:t>
            </w:r>
          </w:p>
        </w:tc>
      </w:tr>
      <w:tr w14:paraId="78365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ABDD2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% referente ao valor d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a proposta</w:t>
            </w:r>
          </w:p>
        </w:tc>
        <w:tc>
          <w:tcPr>
            <w:tcW w:w="1064" w:type="pct"/>
            <w:tcBorders>
              <w:left w:val="single" w:color="auto" w:sz="4" w:space="0"/>
              <w:right w:val="single" w:color="auto" w:sz="4" w:space="0"/>
            </w:tcBorders>
            <w:shd w:val="clear" w:color="auto" w:fill="DCE6F2" w:themeFill="accent1" w:themeFillTint="32"/>
          </w:tcPr>
          <w:p w14:paraId="4F466CB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70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4003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right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>Subtotal da despesa (R$)</w:t>
            </w:r>
          </w:p>
        </w:tc>
        <w:tc>
          <w:tcPr>
            <w:tcW w:w="7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CE6F2" w:themeFill="accent1" w:themeFillTint="32"/>
          </w:tcPr>
          <w:p w14:paraId="3A1BC72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</w:p>
        </w:tc>
      </w:tr>
      <w:tr w14:paraId="4C5A2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6FFD74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Descreva a necessidade de contratação de serviços de terceiros, pessoa física ou jurídica, em função das demandas técnicas e operacionais do projeto, demonstrando sua vinculação direta com as atividades previstas, sua complementaridade em relação à equipe executora e sua indispensabilidade para o alcance dos objetivos e resultados da proposta.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pt-BR"/>
              </w:rPr>
              <w:t xml:space="preserve">(até 3.000 caracteres) </w:t>
            </w:r>
          </w:p>
        </w:tc>
      </w:tr>
      <w:tr w14:paraId="552A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489E6B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rPr>
                <w:rFonts w:hint="default" w:ascii="Times New Roman" w:hAnsi="Times New Roman" w:eastAsia="Times New Roman" w:cs="Times New Roman"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eastAsia="pt-BR"/>
              </w:rPr>
              <w:t>Digite seu texto aqui, sem incluir linhas</w:t>
            </w:r>
            <w:r>
              <w:rPr>
                <w:rFonts w:hint="default" w:eastAsia="Times New Roman" w:cs="Times New Roman"/>
                <w:b w:val="0"/>
                <w:bCs w:val="0"/>
                <w:i/>
                <w:iCs/>
                <w:color w:val="FF0000"/>
                <w:sz w:val="24"/>
                <w:szCs w:val="24"/>
                <w:lang w:val="en-US" w:eastAsia="pt-BR"/>
              </w:rPr>
              <w:t xml:space="preserve"> no quadro</w:t>
            </w:r>
          </w:p>
        </w:tc>
      </w:tr>
    </w:tbl>
    <w:p w14:paraId="4A88F697"/>
    <w:p w14:paraId="6592103F"/>
    <w:p w14:paraId="70C56FA5"/>
    <w:p w14:paraId="2D0D4D79"/>
    <w:p w14:paraId="5226C89F"/>
    <w:p w14:paraId="485445FB"/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2812"/>
        <w:gridCol w:w="2755"/>
        <w:gridCol w:w="650"/>
        <w:gridCol w:w="650"/>
        <w:gridCol w:w="650"/>
        <w:gridCol w:w="650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7201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0" w:type="auto"/>
            <w:gridSpan w:val="15"/>
            <w:shd w:val="clear" w:color="auto" w:fill="C7DAF1" w:themeFill="text2" w:themeFillTint="32"/>
          </w:tcPr>
          <w:p w14:paraId="1C0899B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 xml:space="preserve">CRONOGRAMA FÍSICO DO </w:t>
            </w:r>
            <w:r>
              <w:rPr>
                <w:b/>
                <w:bCs/>
                <w:highlight w:val="none"/>
              </w:rPr>
              <w:t>PROJETO DE FORMAÇÃO DE RECURSOS HUMANOS E PESQUISA</w:t>
            </w:r>
            <w:r>
              <w:rPr>
                <w:rFonts w:hint="default" w:cs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 xml:space="preserve"> - FAPERR</w:t>
            </w:r>
          </w:p>
        </w:tc>
      </w:tr>
      <w:tr w14:paraId="4059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5"/>
          </w:tcPr>
          <w:p w14:paraId="1132DF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Marcar o(s) mês(es) correspondente(s) a cada uma das entregas pactuadas, bem como o nome do(s) responsável(eis), que devem constar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n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o</w:t>
            </w: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Quadro</w:t>
            </w: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 xml:space="preserve"> que descreve</w:t>
            </w: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 xml:space="preserve"> </w:t>
            </w: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 xml:space="preserve">os membros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do Projeto de Formação de Recursos Humanos e Pesquisa. </w:t>
            </w:r>
            <w:r>
              <w:rPr>
                <w:rFonts w:hint="default" w:cs="Times New Roman"/>
                <w:b/>
                <w:bCs/>
                <w:color w:val="FF0000"/>
                <w:sz w:val="20"/>
                <w:szCs w:val="20"/>
                <w:lang w:val="pt-BR" w:eastAsia="ar-SA"/>
              </w:rPr>
              <w:t>Criar um Quadro para cada ano de execução.</w:t>
            </w:r>
          </w:p>
        </w:tc>
      </w:tr>
      <w:tr w14:paraId="331E4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5"/>
          </w:tcPr>
          <w:p w14:paraId="296CFA9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ar-SA"/>
              </w:rPr>
              <w:t>Objetivo geral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 xml:space="preserve">: </w:t>
            </w: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{descrever aqui o objetivo geral do Projeto de Formação de Recursos Humanos e Pesquisa}</w:t>
            </w:r>
          </w:p>
        </w:tc>
      </w:tr>
      <w:tr w14:paraId="1E83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6D0EAAD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Objetivos Específicos</w:t>
            </w:r>
          </w:p>
        </w:tc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02FC45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Responsáveis</w:t>
            </w:r>
          </w:p>
        </w:tc>
        <w:tc>
          <w:tcPr>
            <w:tcW w:w="0" w:type="auto"/>
            <w:vMerge w:val="restart"/>
            <w:shd w:val="clear" w:color="auto" w:fill="DCE6F2" w:themeFill="accent1" w:themeFillTint="32"/>
            <w:vAlign w:val="center"/>
          </w:tcPr>
          <w:p w14:paraId="30906D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Entregas pactuadas para atingir os objetivos do projeto</w:t>
            </w:r>
          </w:p>
        </w:tc>
        <w:tc>
          <w:tcPr>
            <w:tcW w:w="0" w:type="auto"/>
            <w:gridSpan w:val="12"/>
            <w:shd w:val="clear" w:color="auto" w:fill="DCE6F2" w:themeFill="accent1" w:themeFillTint="32"/>
            <w:vAlign w:val="center"/>
          </w:tcPr>
          <w:p w14:paraId="7DF6C81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ANO 01 [...]</w:t>
            </w:r>
          </w:p>
        </w:tc>
      </w:tr>
      <w:tr w14:paraId="3E90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40285FE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</w:p>
        </w:tc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5845355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</w:pPr>
          </w:p>
        </w:tc>
        <w:tc>
          <w:tcPr>
            <w:tcW w:w="0" w:type="auto"/>
            <w:vMerge w:val="continue"/>
            <w:shd w:val="clear" w:color="auto" w:fill="DCE6F2" w:themeFill="accent1" w:themeFillTint="32"/>
            <w:vAlign w:val="center"/>
          </w:tcPr>
          <w:p w14:paraId="00249B2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48D9F6E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M01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2A735F7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M02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1B15BD6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M03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4229BD7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M04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277BAB0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M05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4A93D5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M06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59A2F53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M07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3E1C9B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M08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3BD36CD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M09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3669CD9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M10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5C03E55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M11</w:t>
            </w:r>
          </w:p>
        </w:tc>
        <w:tc>
          <w:tcPr>
            <w:tcW w:w="0" w:type="auto"/>
            <w:shd w:val="clear" w:color="auto" w:fill="DCE6F2" w:themeFill="accent1" w:themeFillTint="32"/>
            <w:vAlign w:val="center"/>
          </w:tcPr>
          <w:p w14:paraId="0E37E7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eastAsia="Arial" w:cs="Times New Roman"/>
                <w:b/>
                <w:bCs/>
                <w:color w:val="000000"/>
                <w:position w:val="-1"/>
                <w:sz w:val="20"/>
                <w:szCs w:val="20"/>
                <w:vertAlign w:val="baseline"/>
                <w:lang w:val="pt-BR" w:eastAsia="ar-SA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pt-BR" w:eastAsia="ar-SA"/>
              </w:rPr>
              <w:t>M12</w:t>
            </w:r>
          </w:p>
        </w:tc>
      </w:tr>
      <w:tr w14:paraId="580EA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310A5E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Objetivo Específico 1</w:t>
            </w:r>
          </w:p>
        </w:tc>
        <w:tc>
          <w:tcPr>
            <w:tcW w:w="0" w:type="auto"/>
            <w:vMerge w:val="restart"/>
            <w:vAlign w:val="center"/>
          </w:tcPr>
          <w:p w14:paraId="4AAD72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Informar o nome e função do responsável pela entrega.</w:t>
            </w:r>
          </w:p>
        </w:tc>
        <w:tc>
          <w:tcPr>
            <w:tcW w:w="0" w:type="auto"/>
            <w:vAlign w:val="center"/>
          </w:tcPr>
          <w:p w14:paraId="07B3084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5D5436D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84E4E5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9EA16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8DB4A8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C72B2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DF3BAE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CFC3E4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D782D0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160B6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915E5F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65CC7F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FD122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080B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46C8818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6B6445E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0E595E8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729425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837312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C0DFB2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0AC96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8DF83A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23F86B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130C92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23B63C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23A21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0E18A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F7986A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90217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0727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D74240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0DB869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4FD5C57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4F761BD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40CB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0C9F9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C3033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52F37F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F60A96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8E2F2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7679DF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9DE86C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83EED6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F58A3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4D8F95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67556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58B77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Critérios  1</w:t>
            </w:r>
          </w:p>
        </w:tc>
        <w:tc>
          <w:tcPr>
            <w:tcW w:w="0" w:type="auto"/>
            <w:gridSpan w:val="14"/>
          </w:tcPr>
          <w:p w14:paraId="1681645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7E19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563C635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Objetivo Específico 2</w:t>
            </w:r>
          </w:p>
        </w:tc>
        <w:tc>
          <w:tcPr>
            <w:tcW w:w="0" w:type="auto"/>
            <w:vMerge w:val="restart"/>
            <w:vAlign w:val="center"/>
          </w:tcPr>
          <w:p w14:paraId="5381E6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Informar o nome e função do responsável pela entrega.</w:t>
            </w:r>
          </w:p>
        </w:tc>
        <w:tc>
          <w:tcPr>
            <w:tcW w:w="0" w:type="auto"/>
            <w:vAlign w:val="center"/>
          </w:tcPr>
          <w:p w14:paraId="371BE6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5CC65DB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8AAA0D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A7807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D78E5F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87AA2C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563EFF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C19460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7FDA58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0F2798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F76AFA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201B37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C9ED4A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4901A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F7198F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50A0EBC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1544BF5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5D2F99F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957CBF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3825D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E31F1F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16023A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1C64B8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936F0D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ACAFC9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9953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7F3AB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7A25A1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00FF72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457D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0D15427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02E1A44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1071431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14EA14E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251C1A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06137E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B5FB69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63A560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126FD3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0B66D9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ED9B22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01DDA4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2B3F9E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8100A3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5EC1FA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5B514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C6259C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Critérios  2</w:t>
            </w:r>
          </w:p>
        </w:tc>
        <w:tc>
          <w:tcPr>
            <w:tcW w:w="0" w:type="auto"/>
            <w:gridSpan w:val="14"/>
          </w:tcPr>
          <w:p w14:paraId="215D5A9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4B5C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7593831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Objetivo Específico 3</w:t>
            </w:r>
          </w:p>
        </w:tc>
        <w:tc>
          <w:tcPr>
            <w:tcW w:w="0" w:type="auto"/>
            <w:vMerge w:val="restart"/>
            <w:vAlign w:val="center"/>
          </w:tcPr>
          <w:p w14:paraId="5C7F0AD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Informar o nome e função do responsável pela entrega.</w:t>
            </w:r>
          </w:p>
        </w:tc>
        <w:tc>
          <w:tcPr>
            <w:tcW w:w="0" w:type="auto"/>
            <w:vAlign w:val="center"/>
          </w:tcPr>
          <w:p w14:paraId="4935D1A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Entrega 1</w:t>
            </w:r>
          </w:p>
        </w:tc>
        <w:tc>
          <w:tcPr>
            <w:tcW w:w="0" w:type="auto"/>
          </w:tcPr>
          <w:p w14:paraId="3F1849C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B7262C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B7ACE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EB4F47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50AE32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643CAA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11CAB81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3CB428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DB0526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A61EE9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67B53E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B717B9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79BD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5E853D3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7B37FC5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7B03BF8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Entrega 2</w:t>
            </w:r>
          </w:p>
        </w:tc>
        <w:tc>
          <w:tcPr>
            <w:tcW w:w="0" w:type="auto"/>
          </w:tcPr>
          <w:p w14:paraId="6642CCC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73576F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BF99C6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2F0968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89BA58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3F97BCD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280EFF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B10003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01CF22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266301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CCA30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EF1FA8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5E4EB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 w14:paraId="3A60EF2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Merge w:val="continue"/>
          </w:tcPr>
          <w:p w14:paraId="153FE5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  <w:vAlign w:val="center"/>
          </w:tcPr>
          <w:p w14:paraId="1010F12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both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...</w:t>
            </w:r>
          </w:p>
        </w:tc>
        <w:tc>
          <w:tcPr>
            <w:tcW w:w="0" w:type="auto"/>
          </w:tcPr>
          <w:p w14:paraId="073EE31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66EF06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367745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57984A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EDC029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792FBB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2E56C33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6AC1DA5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58D93BC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16736B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0E6A45C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  <w:tc>
          <w:tcPr>
            <w:tcW w:w="0" w:type="auto"/>
          </w:tcPr>
          <w:p w14:paraId="42FF533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</w:p>
        </w:tc>
      </w:tr>
      <w:tr w14:paraId="0E1B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15AEF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Critérios  3</w:t>
            </w:r>
          </w:p>
        </w:tc>
        <w:tc>
          <w:tcPr>
            <w:tcW w:w="0" w:type="auto"/>
            <w:gridSpan w:val="14"/>
          </w:tcPr>
          <w:p w14:paraId="0714B65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As evidências das entregas devem ser claras, concisas e passíveis de checagem e validação por parte d</w:t>
            </w:r>
            <w:r>
              <w:rPr>
                <w:rFonts w:hint="default" w:asci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a</w:t>
            </w: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 xml:space="preserve"> FAPERR. </w:t>
            </w:r>
          </w:p>
        </w:tc>
      </w:tr>
      <w:tr w14:paraId="2BE9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168A2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[...]</w:t>
            </w:r>
          </w:p>
        </w:tc>
        <w:tc>
          <w:tcPr>
            <w:tcW w:w="0" w:type="auto"/>
            <w:gridSpan w:val="14"/>
          </w:tcPr>
          <w:p w14:paraId="23899E5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vertAlign w:val="baseline"/>
                <w:lang w:val="pt-BR" w:eastAsia="ar-SA"/>
              </w:rPr>
              <w:t>[...]</w:t>
            </w:r>
          </w:p>
        </w:tc>
      </w:tr>
    </w:tbl>
    <w:p w14:paraId="0692CF59"/>
    <w:p w14:paraId="0DC6EB32"/>
    <w:p w14:paraId="2D43FFCE"/>
    <w:p w14:paraId="0A1FC1BD"/>
    <w:p w14:paraId="70106BF6"/>
    <w:p w14:paraId="74E7E8AD"/>
    <w:p w14:paraId="0BB31D3F"/>
    <w:tbl>
      <w:tblPr>
        <w:tblStyle w:val="2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1367"/>
        <w:gridCol w:w="2306"/>
        <w:gridCol w:w="1447"/>
        <w:gridCol w:w="2132"/>
        <w:gridCol w:w="5259"/>
      </w:tblGrid>
      <w:tr w14:paraId="2E2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C7DAF1" w:themeFill="text2" w:themeFillTint="32"/>
          </w:tcPr>
          <w:p w14:paraId="6673F02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val="pt-BR" w:eastAsia="ar-SA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 xml:space="preserve">METAS E </w:t>
            </w: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 xml:space="preserve">INDICADORES </w:t>
            </w:r>
            <w:r>
              <w:rPr>
                <w:rFonts w:hint="default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 xml:space="preserve">PARA </w:t>
            </w: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ACOMPANHAMENTO E AVALIAÇÃO DO PROJETO DE FORMAÇÃO DE RECURSOS HUMANOS E PESQUISA</w:t>
            </w: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 xml:space="preserve">  - </w:t>
            </w:r>
            <w:r>
              <w:rPr>
                <w:rFonts w:hint="default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val="pt-BR" w:eastAsia="ar-SA"/>
              </w:rPr>
              <w:t>FAPERR</w:t>
            </w:r>
          </w:p>
        </w:tc>
      </w:tr>
      <w:tr w14:paraId="531D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C7DAF1" w:themeFill="text2" w:themeFillTint="32"/>
          </w:tcPr>
          <w:p w14:paraId="6BA88E1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Descrever como vão ser medidos se os objetivos e metas estão sendo alcançadas – 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>dados inseridos meramente ilustrativos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. Para isso, serão utilizados indicadores claros e mensuráveis, com metas quantitativas e qualitativas, prazos definidos, frequência de acompanhamento e fontes de verificação específicas, conforme exemplificado na tabela abaixo:</w:t>
            </w:r>
          </w:p>
        </w:tc>
      </w:tr>
      <w:tr w14:paraId="083F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</w:tcPr>
          <w:p w14:paraId="4972C15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Indicadores</w:t>
            </w:r>
          </w:p>
        </w:tc>
        <w:tc>
          <w:tcPr>
            <w:tcW w:w="456" w:type="pct"/>
          </w:tcPr>
          <w:p w14:paraId="15C266EC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769" w:type="pct"/>
          </w:tcPr>
          <w:p w14:paraId="6C36A80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Meta (quantitativas e qualitativas)</w:t>
            </w:r>
          </w:p>
        </w:tc>
        <w:tc>
          <w:tcPr>
            <w:tcW w:w="483" w:type="pct"/>
          </w:tcPr>
          <w:p w14:paraId="7181B69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Prazo</w:t>
            </w: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335E42F5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eastAsia="Times New Roman" w:cs="Times New Roman"/>
                <w:b/>
                <w:bCs/>
                <w:sz w:val="20"/>
                <w:szCs w:val="20"/>
                <w:lang w:val="pt-BR"/>
              </w:rPr>
              <w:t>(mês/ano)</w:t>
            </w:r>
          </w:p>
        </w:tc>
        <w:tc>
          <w:tcPr>
            <w:tcW w:w="711" w:type="pct"/>
          </w:tcPr>
          <w:p w14:paraId="78C3901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Frequência de Acompanhamento</w:t>
            </w:r>
          </w:p>
        </w:tc>
        <w:tc>
          <w:tcPr>
            <w:tcW w:w="1756" w:type="pct"/>
          </w:tcPr>
          <w:p w14:paraId="1D036BC9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Fonte de Verificação</w:t>
            </w:r>
          </w:p>
        </w:tc>
      </w:tr>
      <w:tr w14:paraId="06142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6417128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Participação em eventos científicos</w:t>
            </w:r>
          </w:p>
        </w:tc>
        <w:tc>
          <w:tcPr>
            <w:tcW w:w="456" w:type="pct"/>
            <w:vAlign w:val="center"/>
          </w:tcPr>
          <w:p w14:paraId="2E29353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Eventos</w:t>
            </w:r>
          </w:p>
        </w:tc>
        <w:tc>
          <w:tcPr>
            <w:tcW w:w="769" w:type="pct"/>
            <w:vAlign w:val="center"/>
          </w:tcPr>
          <w:p w14:paraId="4C2A782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02 eventos</w:t>
            </w:r>
          </w:p>
        </w:tc>
        <w:tc>
          <w:tcPr>
            <w:tcW w:w="483" w:type="pct"/>
            <w:vAlign w:val="center"/>
          </w:tcPr>
          <w:p w14:paraId="6F947DB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Jun/202_</w:t>
            </w:r>
          </w:p>
        </w:tc>
        <w:tc>
          <w:tcPr>
            <w:tcW w:w="711" w:type="pct"/>
            <w:vAlign w:val="center"/>
          </w:tcPr>
          <w:p w14:paraId="2CD1F2B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Semestral</w:t>
            </w:r>
          </w:p>
        </w:tc>
        <w:tc>
          <w:tcPr>
            <w:tcW w:w="1756" w:type="pct"/>
            <w:vAlign w:val="center"/>
          </w:tcPr>
          <w:p w14:paraId="2AF498B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Certificados de apresentação; Relatório técnico com fotos e registros da participação</w:t>
            </w:r>
          </w:p>
        </w:tc>
      </w:tr>
      <w:tr w14:paraId="7DB8F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56A4107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Alunos envolvidos no projeto</w:t>
            </w:r>
          </w:p>
        </w:tc>
        <w:tc>
          <w:tcPr>
            <w:tcW w:w="456" w:type="pct"/>
            <w:vAlign w:val="center"/>
          </w:tcPr>
          <w:p w14:paraId="69BB69D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Alunos</w:t>
            </w:r>
          </w:p>
        </w:tc>
        <w:tc>
          <w:tcPr>
            <w:tcW w:w="769" w:type="pct"/>
            <w:vAlign w:val="center"/>
          </w:tcPr>
          <w:p w14:paraId="108F527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05 alunos</w:t>
            </w:r>
          </w:p>
        </w:tc>
        <w:tc>
          <w:tcPr>
            <w:tcW w:w="483" w:type="pct"/>
            <w:vAlign w:val="center"/>
          </w:tcPr>
          <w:p w14:paraId="1E97559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Jul/202_</w:t>
            </w:r>
          </w:p>
        </w:tc>
        <w:tc>
          <w:tcPr>
            <w:tcW w:w="711" w:type="pct"/>
            <w:vAlign w:val="center"/>
          </w:tcPr>
          <w:p w14:paraId="159ECD4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Mensal</w:t>
            </w:r>
          </w:p>
        </w:tc>
        <w:tc>
          <w:tcPr>
            <w:tcW w:w="1756" w:type="pct"/>
            <w:vAlign w:val="center"/>
          </w:tcPr>
          <w:p w14:paraId="59CBECE8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Relatório de atividades dos alunos</w:t>
            </w:r>
          </w:p>
        </w:tc>
      </w:tr>
      <w:tr w14:paraId="6ECD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4A62899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Produto tecnológico desenvolvido</w:t>
            </w:r>
          </w:p>
        </w:tc>
        <w:tc>
          <w:tcPr>
            <w:tcW w:w="456" w:type="pct"/>
            <w:vAlign w:val="center"/>
          </w:tcPr>
          <w:p w14:paraId="3B20594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Aplicativo funcional</w:t>
            </w:r>
          </w:p>
        </w:tc>
        <w:tc>
          <w:tcPr>
            <w:tcW w:w="769" w:type="pct"/>
            <w:vAlign w:val="center"/>
          </w:tcPr>
          <w:p w14:paraId="26D8D11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01 produto</w:t>
            </w:r>
          </w:p>
        </w:tc>
        <w:tc>
          <w:tcPr>
            <w:tcW w:w="483" w:type="pct"/>
            <w:vAlign w:val="center"/>
          </w:tcPr>
          <w:p w14:paraId="5E76EFB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Ago/202_</w:t>
            </w:r>
          </w:p>
        </w:tc>
        <w:tc>
          <w:tcPr>
            <w:tcW w:w="711" w:type="pct"/>
            <w:vAlign w:val="center"/>
          </w:tcPr>
          <w:p w14:paraId="4576638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Anual</w:t>
            </w:r>
          </w:p>
        </w:tc>
        <w:tc>
          <w:tcPr>
            <w:tcW w:w="1756" w:type="pct"/>
            <w:vAlign w:val="center"/>
          </w:tcPr>
          <w:p w14:paraId="33D4E9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Link ou evidência de disponibilização do produto</w:t>
            </w:r>
          </w:p>
        </w:tc>
      </w:tr>
      <w:tr w14:paraId="1FBD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pct"/>
            <w:vAlign w:val="center"/>
          </w:tcPr>
          <w:p w14:paraId="340E477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Grau de usabilidade do produto</w:t>
            </w:r>
          </w:p>
        </w:tc>
        <w:tc>
          <w:tcPr>
            <w:tcW w:w="456" w:type="pct"/>
            <w:vAlign w:val="center"/>
          </w:tcPr>
          <w:p w14:paraId="27F3613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Percentual  aprovação</w:t>
            </w:r>
          </w:p>
        </w:tc>
        <w:tc>
          <w:tcPr>
            <w:tcW w:w="769" w:type="pct"/>
            <w:vAlign w:val="center"/>
          </w:tcPr>
          <w:p w14:paraId="11CC8EB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≥ 80% de aprovação</w:t>
            </w:r>
          </w:p>
        </w:tc>
        <w:tc>
          <w:tcPr>
            <w:tcW w:w="483" w:type="pct"/>
            <w:vAlign w:val="center"/>
          </w:tcPr>
          <w:p w14:paraId="1545B9E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 w:hangingChars="1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cs="Times New Roman"/>
                <w:i/>
                <w:iCs/>
                <w:color w:val="FF0000"/>
                <w:sz w:val="20"/>
                <w:szCs w:val="20"/>
                <w:lang w:val="pt-BR" w:eastAsia="ar-SA"/>
              </w:rPr>
              <w:t>Ago, Set/202_</w:t>
            </w:r>
          </w:p>
        </w:tc>
        <w:tc>
          <w:tcPr>
            <w:tcW w:w="711" w:type="pct"/>
            <w:vAlign w:val="center"/>
          </w:tcPr>
          <w:p w14:paraId="1291E57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Bimestral</w:t>
            </w:r>
          </w:p>
        </w:tc>
        <w:tc>
          <w:tcPr>
            <w:tcW w:w="1756" w:type="pct"/>
            <w:vAlign w:val="center"/>
          </w:tcPr>
          <w:p w14:paraId="2FE30B9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FF0000"/>
                <w:sz w:val="20"/>
                <w:szCs w:val="20"/>
                <w:lang w:eastAsia="ar-SA"/>
              </w:rPr>
              <w:t>Relatórios de avaliação de usuários/testes de navegação</w:t>
            </w:r>
          </w:p>
        </w:tc>
      </w:tr>
    </w:tbl>
    <w:p w14:paraId="78CDB4DD"/>
    <w:p w14:paraId="208E9A68"/>
    <w:p w14:paraId="6745C7CE"/>
    <w:p w14:paraId="5BD4DE35"/>
    <w:p w14:paraId="5793F345"/>
    <w:p w14:paraId="05349BE1"/>
    <w:p w14:paraId="783D3CB0">
      <w:pPr>
        <w:sectPr>
          <w:pgSz w:w="16834" w:h="11909" w:orient="landscape"/>
          <w:pgMar w:top="1440" w:right="937" w:bottom="1440" w:left="1134" w:header="480" w:footer="720" w:gutter="0"/>
          <w:pgNumType w:start="1"/>
          <w:cols w:space="0" w:num="1"/>
        </w:sectPr>
      </w:pPr>
    </w:p>
    <w:p w14:paraId="36E4C63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6854A32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DECLARAÇÃO DO </w:t>
      </w:r>
      <w:r>
        <w:rPr>
          <w:rFonts w:hint="default" w:ascii="Times New Roman" w:hAnsi="Times New Roman"/>
          <w:b/>
          <w:bCs/>
          <w:sz w:val="24"/>
          <w:szCs w:val="24"/>
        </w:rPr>
        <w:t>COORDENADOR PRINCIPAL</w:t>
      </w:r>
    </w:p>
    <w:p w14:paraId="0A9C838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5E40965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Declaro ter conhecimento da sistemática adotada pela FAPERR para análise das solicitações no âmbito deste Edital, em parceria com a CAPES, e autorizo que esta proposta seja submetida à referida sistemática, inclusive à avaliação por pesquisadores </w:t>
      </w:r>
      <w:r>
        <w:rPr>
          <w:rFonts w:hint="default"/>
          <w:i/>
          <w:iCs/>
          <w:sz w:val="24"/>
          <w:szCs w:val="24"/>
          <w:lang w:val="pt-BR"/>
        </w:rPr>
        <w:t>A</w:t>
      </w:r>
      <w:r>
        <w:rPr>
          <w:rFonts w:hint="default" w:ascii="Times New Roman" w:hAnsi="Times New Roman"/>
          <w:i/>
          <w:iCs/>
          <w:sz w:val="24"/>
          <w:szCs w:val="24"/>
        </w:rPr>
        <w:t>d hoc</w:t>
      </w:r>
      <w:r>
        <w:rPr>
          <w:rFonts w:hint="default" w:ascii="Times New Roman" w:hAnsi="Times New Roman"/>
          <w:sz w:val="24"/>
          <w:szCs w:val="24"/>
        </w:rPr>
        <w:t xml:space="preserve"> designados, cujas identidades serão mantidas em sigilo, observadas as normas e diretrizes aplicáveis. Declaro, ainda, estar ciente de que é de minha exclusiva responsabilidade a obtenção das licenças, autorizações e permissões eventualmente exigidas pelos órgãos competentes para a execução da presente p</w:t>
      </w:r>
      <w:r>
        <w:rPr>
          <w:rFonts w:hint="default"/>
          <w:sz w:val="24"/>
          <w:szCs w:val="24"/>
          <w:lang w:val="pt-BR"/>
        </w:rPr>
        <w:t>roposta</w:t>
      </w:r>
      <w:r>
        <w:rPr>
          <w:rFonts w:hint="default" w:ascii="Times New Roman" w:hAnsi="Times New Roman"/>
          <w:sz w:val="24"/>
          <w:szCs w:val="24"/>
        </w:rPr>
        <w:t>, em conformidade com a legislação vigente, inclusive a Lei Geral de Proteção de Dados Pessoais – LGPD (Lei nº 13.709/2018), quando aplicável, e demais normas legais, éticas e regulatórias pertinentes. Afirmo, por fim, que as informações prestadas nesta proposta e aquelas constantes no Currículo Lattes utilizado para fins de submissão foram por mim revisadas e correspondem à verdade, estando ciente de que eventual inconsistência ou informação incorreta poderá comprometer a análise, a habilitação e a eventual concessão do apoio solicitado.</w:t>
      </w:r>
    </w:p>
    <w:p w14:paraId="2C9DE45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/>
          <w:sz w:val="24"/>
          <w:szCs w:val="24"/>
        </w:rPr>
      </w:pPr>
    </w:p>
    <w:p w14:paraId="70FB81B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cs="Times New Roman"/>
          <w:sz w:val="24"/>
          <w:szCs w:val="24"/>
          <w:lang w:val="pt-BR"/>
        </w:rPr>
        <w:t xml:space="preserve">[     ] </w:t>
      </w:r>
      <w:r>
        <w:rPr>
          <w:rFonts w:hint="default" w:ascii="Times New Roman" w:hAnsi="Times New Roman" w:cs="Times New Roman"/>
          <w:sz w:val="24"/>
          <w:szCs w:val="24"/>
        </w:rPr>
        <w:t xml:space="preserve"> Declaração de concordância (</w:t>
      </w:r>
      <w:r>
        <w:rPr>
          <w:rFonts w:hint="default" w:cs="Times New Roman"/>
          <w:i/>
          <w:iCs/>
          <w:color w:val="FF0000"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i/>
          <w:iCs/>
          <w:color w:val="FF0000"/>
          <w:sz w:val="24"/>
          <w:szCs w:val="24"/>
        </w:rPr>
        <w:t>ssinalar com um ‘X’</w:t>
      </w:r>
      <w:r>
        <w:rPr>
          <w:rFonts w:hint="default" w:ascii="Times New Roman" w:hAnsi="Times New Roman" w:cs="Times New Roman"/>
          <w:sz w:val="24"/>
          <w:szCs w:val="24"/>
        </w:rPr>
        <w:t>).</w:t>
      </w:r>
    </w:p>
    <w:p w14:paraId="411242B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5D327DD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7199D2F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126F27B8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7763C77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3C2CA55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3126F24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07CD22A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rPr>
          <w:rFonts w:hint="default" w:ascii="Times New Roman" w:hAnsi="Times New Roman" w:cs="Times New Roman"/>
          <w:sz w:val="24"/>
          <w:szCs w:val="24"/>
        </w:rPr>
      </w:pPr>
    </w:p>
    <w:p w14:paraId="2474504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(Assinatura)</w:t>
      </w:r>
    </w:p>
    <w:p w14:paraId="2BE630F1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 xml:space="preserve">Nome </w:t>
      </w: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do Coordenador Principal</w:t>
      </w:r>
    </w:p>
    <w:p w14:paraId="3999406B"/>
    <w:p w14:paraId="06B5960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1C58EF6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3C51FCBD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48DF9479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2EC3CB85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0BAB0685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791E03B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74C9B355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5A140038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647A8E7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(Assinatura)</w:t>
      </w:r>
    </w:p>
    <w:p w14:paraId="2791176D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 xml:space="preserve">Nome </w:t>
      </w: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do Coordenador do Programa de Pós-Graduação proponente</w:t>
      </w:r>
    </w:p>
    <w:p w14:paraId="0A3BC37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  <w:t>Roraima</w:t>
      </w:r>
    </w:p>
    <w:p w14:paraId="70A40667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</w:p>
    <w:p w14:paraId="6460DD2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bookmarkStart w:id="1" w:name="_GoBack"/>
      <w:bookmarkEnd w:id="1"/>
    </w:p>
    <w:sectPr>
      <w:pgSz w:w="11909" w:h="16834"/>
      <w:pgMar w:top="935" w:right="1440" w:bottom="1134" w:left="1440" w:header="480" w:footer="720" w:gutter="0"/>
      <w:pgNumType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4D973">
    <w:pPr>
      <w:pStyle w:val="16"/>
    </w:pPr>
    <w:r>
      <w:rPr>
        <w:sz w:val="2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2894965</wp:posOffset>
          </wp:positionH>
          <wp:positionV relativeFrom="paragraph">
            <wp:posOffset>-180975</wp:posOffset>
          </wp:positionV>
          <wp:extent cx="891540" cy="707390"/>
          <wp:effectExtent l="0" t="0" r="10160" b="3810"/>
          <wp:wrapNone/>
          <wp:docPr id="18" name="Imagem 18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18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1540" cy="707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171450</wp:posOffset>
          </wp:positionH>
          <wp:positionV relativeFrom="paragraph">
            <wp:posOffset>-142875</wp:posOffset>
          </wp:positionV>
          <wp:extent cx="2789555" cy="683895"/>
          <wp:effectExtent l="0" t="0" r="4445" b="1905"/>
          <wp:wrapNone/>
          <wp:docPr id="1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2789555" cy="6838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B7AC93">
                          <w:pPr>
                            <w:pStyle w:val="16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5" o:spid="_x0000_s1026" o:spt="202" type="#_x0000_t202" style="position:absolute;left:0pt;margin-left:410.5pt;margin-top:0pt;height:32.25pt;width:31.45pt;mso-position-horizontal-relative:margin;z-index:251660288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gUottcAAAAHAQAADwAAAAAAAAABACAAAAAiAAAAZHJzL2Rvd25yZXYueG1sUEsBAhQA&#10;FAAAAAgAh07iQKtt+pEsAgAAZgQAAA4AAAAAAAAAAQAgAAAAJ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B7AC93">
                    <w:pPr>
                      <w:pStyle w:val="16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EA638">
    <w:pPr>
      <w:pStyle w:val="17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2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C82191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2A68FD54">
    <w:pPr>
      <w:pStyle w:val="17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399AD177">
    <w:pPr>
      <w:pStyle w:val="17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342E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591EB3"/>
    <w:rsid w:val="005C0EEC"/>
    <w:rsid w:val="00654205"/>
    <w:rsid w:val="00664533"/>
    <w:rsid w:val="00664F41"/>
    <w:rsid w:val="006865F2"/>
    <w:rsid w:val="006F6023"/>
    <w:rsid w:val="00752A35"/>
    <w:rsid w:val="00785887"/>
    <w:rsid w:val="007925D9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63F34"/>
    <w:rsid w:val="019009B2"/>
    <w:rsid w:val="0193608E"/>
    <w:rsid w:val="019C455A"/>
    <w:rsid w:val="01A00C4B"/>
    <w:rsid w:val="01A75B96"/>
    <w:rsid w:val="01B31FD7"/>
    <w:rsid w:val="01C1675F"/>
    <w:rsid w:val="01C921C1"/>
    <w:rsid w:val="01D81DB6"/>
    <w:rsid w:val="01DF30A8"/>
    <w:rsid w:val="01E10DD9"/>
    <w:rsid w:val="01ED0EB7"/>
    <w:rsid w:val="01F11ABC"/>
    <w:rsid w:val="01F2234B"/>
    <w:rsid w:val="01F36ABB"/>
    <w:rsid w:val="020A4C59"/>
    <w:rsid w:val="02171CFC"/>
    <w:rsid w:val="02281A4B"/>
    <w:rsid w:val="02327E75"/>
    <w:rsid w:val="02381C27"/>
    <w:rsid w:val="023B0783"/>
    <w:rsid w:val="025B277D"/>
    <w:rsid w:val="025F70F7"/>
    <w:rsid w:val="02717CEA"/>
    <w:rsid w:val="02744EBA"/>
    <w:rsid w:val="0277215B"/>
    <w:rsid w:val="02A77E13"/>
    <w:rsid w:val="02AB6908"/>
    <w:rsid w:val="02C7409E"/>
    <w:rsid w:val="02D84A4E"/>
    <w:rsid w:val="02F32396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5F436F"/>
    <w:rsid w:val="03625352"/>
    <w:rsid w:val="03724537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C4197"/>
    <w:rsid w:val="04520E9D"/>
    <w:rsid w:val="045B0C31"/>
    <w:rsid w:val="046163BD"/>
    <w:rsid w:val="04990CCC"/>
    <w:rsid w:val="04A10A27"/>
    <w:rsid w:val="04AB59EC"/>
    <w:rsid w:val="04AE64BD"/>
    <w:rsid w:val="04B15AAC"/>
    <w:rsid w:val="04BD5452"/>
    <w:rsid w:val="04C40660"/>
    <w:rsid w:val="04C94AE8"/>
    <w:rsid w:val="04CF3238"/>
    <w:rsid w:val="04DB28E6"/>
    <w:rsid w:val="04E05E8F"/>
    <w:rsid w:val="04EA1FC1"/>
    <w:rsid w:val="04EA66E0"/>
    <w:rsid w:val="05056ECB"/>
    <w:rsid w:val="050A5551"/>
    <w:rsid w:val="05164AE0"/>
    <w:rsid w:val="051C022F"/>
    <w:rsid w:val="05215177"/>
    <w:rsid w:val="052B1309"/>
    <w:rsid w:val="05320F63"/>
    <w:rsid w:val="05322E93"/>
    <w:rsid w:val="05421D93"/>
    <w:rsid w:val="0542530F"/>
    <w:rsid w:val="054311E1"/>
    <w:rsid w:val="05462519"/>
    <w:rsid w:val="054B552D"/>
    <w:rsid w:val="05564B6C"/>
    <w:rsid w:val="055F441B"/>
    <w:rsid w:val="055F7AE3"/>
    <w:rsid w:val="056501EA"/>
    <w:rsid w:val="05873704"/>
    <w:rsid w:val="05937A34"/>
    <w:rsid w:val="059C1378"/>
    <w:rsid w:val="05A47185"/>
    <w:rsid w:val="05A57A78"/>
    <w:rsid w:val="05B068BE"/>
    <w:rsid w:val="05BA56F5"/>
    <w:rsid w:val="05E07953"/>
    <w:rsid w:val="05EC2551"/>
    <w:rsid w:val="062039AE"/>
    <w:rsid w:val="06212B1B"/>
    <w:rsid w:val="062C4A60"/>
    <w:rsid w:val="063E26FC"/>
    <w:rsid w:val="063F547A"/>
    <w:rsid w:val="064375A7"/>
    <w:rsid w:val="06493CDF"/>
    <w:rsid w:val="065B3689"/>
    <w:rsid w:val="06645E01"/>
    <w:rsid w:val="067014FB"/>
    <w:rsid w:val="06707908"/>
    <w:rsid w:val="067424CC"/>
    <w:rsid w:val="06846D01"/>
    <w:rsid w:val="068C5A4E"/>
    <w:rsid w:val="068E0F51"/>
    <w:rsid w:val="06964238"/>
    <w:rsid w:val="06B54B0C"/>
    <w:rsid w:val="06BC7E75"/>
    <w:rsid w:val="06BD5BF9"/>
    <w:rsid w:val="06DB2355"/>
    <w:rsid w:val="06DC49BC"/>
    <w:rsid w:val="06DD36CB"/>
    <w:rsid w:val="06E05810"/>
    <w:rsid w:val="06E46955"/>
    <w:rsid w:val="06EB12EA"/>
    <w:rsid w:val="06F958C4"/>
    <w:rsid w:val="06F96357"/>
    <w:rsid w:val="06FE513C"/>
    <w:rsid w:val="06FF7F8B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6F271C"/>
    <w:rsid w:val="077324C8"/>
    <w:rsid w:val="077E3ECD"/>
    <w:rsid w:val="07846A48"/>
    <w:rsid w:val="078E0AF3"/>
    <w:rsid w:val="0797561C"/>
    <w:rsid w:val="07AB549A"/>
    <w:rsid w:val="07B045AD"/>
    <w:rsid w:val="07B73EB6"/>
    <w:rsid w:val="07BC55CC"/>
    <w:rsid w:val="07E01AA2"/>
    <w:rsid w:val="07F32A16"/>
    <w:rsid w:val="07F339E1"/>
    <w:rsid w:val="07FD75AD"/>
    <w:rsid w:val="08074F3A"/>
    <w:rsid w:val="080D25A2"/>
    <w:rsid w:val="0856053C"/>
    <w:rsid w:val="08577712"/>
    <w:rsid w:val="086D5F5E"/>
    <w:rsid w:val="088200BE"/>
    <w:rsid w:val="08824884"/>
    <w:rsid w:val="08A02EE2"/>
    <w:rsid w:val="08AF0BCB"/>
    <w:rsid w:val="08B63DD9"/>
    <w:rsid w:val="08E05CD3"/>
    <w:rsid w:val="08ED4027"/>
    <w:rsid w:val="08FE6277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752748"/>
    <w:rsid w:val="098D7396"/>
    <w:rsid w:val="098E5495"/>
    <w:rsid w:val="098F618D"/>
    <w:rsid w:val="099224C2"/>
    <w:rsid w:val="099B305F"/>
    <w:rsid w:val="09A94D98"/>
    <w:rsid w:val="09AF4E10"/>
    <w:rsid w:val="09BD3E16"/>
    <w:rsid w:val="09C07B0E"/>
    <w:rsid w:val="09CC32FC"/>
    <w:rsid w:val="09E30FC8"/>
    <w:rsid w:val="09E96625"/>
    <w:rsid w:val="09EE185A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A30E4"/>
    <w:rsid w:val="0A8D734D"/>
    <w:rsid w:val="0A8E0C5D"/>
    <w:rsid w:val="0AAB678D"/>
    <w:rsid w:val="0AB35F50"/>
    <w:rsid w:val="0ACD408B"/>
    <w:rsid w:val="0ADD6A6D"/>
    <w:rsid w:val="0AF905B3"/>
    <w:rsid w:val="0B140D44"/>
    <w:rsid w:val="0B141CB5"/>
    <w:rsid w:val="0B1E1CA6"/>
    <w:rsid w:val="0B2B6D61"/>
    <w:rsid w:val="0B3340DB"/>
    <w:rsid w:val="0B444DB4"/>
    <w:rsid w:val="0B471607"/>
    <w:rsid w:val="0B4E601C"/>
    <w:rsid w:val="0B53048A"/>
    <w:rsid w:val="0B542123"/>
    <w:rsid w:val="0B56100C"/>
    <w:rsid w:val="0B565626"/>
    <w:rsid w:val="0B570618"/>
    <w:rsid w:val="0B63493C"/>
    <w:rsid w:val="0B7E082B"/>
    <w:rsid w:val="0B8144E4"/>
    <w:rsid w:val="0B825EBC"/>
    <w:rsid w:val="0B8A05F0"/>
    <w:rsid w:val="0B9F6D1F"/>
    <w:rsid w:val="0BA047A1"/>
    <w:rsid w:val="0BA21A5E"/>
    <w:rsid w:val="0BB81E48"/>
    <w:rsid w:val="0BB90B76"/>
    <w:rsid w:val="0BB93035"/>
    <w:rsid w:val="0BC74660"/>
    <w:rsid w:val="0BC91662"/>
    <w:rsid w:val="0BD848FB"/>
    <w:rsid w:val="0BD84D63"/>
    <w:rsid w:val="0BD8654A"/>
    <w:rsid w:val="0BDB0586"/>
    <w:rsid w:val="0BDD6C37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60A4C"/>
    <w:rsid w:val="0C5D6D7A"/>
    <w:rsid w:val="0C5E5E59"/>
    <w:rsid w:val="0C60135C"/>
    <w:rsid w:val="0C6D0671"/>
    <w:rsid w:val="0C7C5D04"/>
    <w:rsid w:val="0C8742C5"/>
    <w:rsid w:val="0C9949B9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335FF"/>
    <w:rsid w:val="0CCC0972"/>
    <w:rsid w:val="0CD637E2"/>
    <w:rsid w:val="0CE74AB8"/>
    <w:rsid w:val="0CE867E2"/>
    <w:rsid w:val="0CF031C9"/>
    <w:rsid w:val="0CF6195F"/>
    <w:rsid w:val="0CFB1FE9"/>
    <w:rsid w:val="0CFF3707"/>
    <w:rsid w:val="0D1136B2"/>
    <w:rsid w:val="0D1E4A58"/>
    <w:rsid w:val="0D1F68B9"/>
    <w:rsid w:val="0D2F172E"/>
    <w:rsid w:val="0D3A712B"/>
    <w:rsid w:val="0D3F0F1F"/>
    <w:rsid w:val="0D4C6680"/>
    <w:rsid w:val="0D521BE9"/>
    <w:rsid w:val="0D5F04A7"/>
    <w:rsid w:val="0D634B92"/>
    <w:rsid w:val="0D71659B"/>
    <w:rsid w:val="0D7B0E88"/>
    <w:rsid w:val="0D7C1107"/>
    <w:rsid w:val="0D822738"/>
    <w:rsid w:val="0D8558FE"/>
    <w:rsid w:val="0D8729DE"/>
    <w:rsid w:val="0D9610E1"/>
    <w:rsid w:val="0DA306EE"/>
    <w:rsid w:val="0DB14432"/>
    <w:rsid w:val="0DB64E74"/>
    <w:rsid w:val="0DBB3588"/>
    <w:rsid w:val="0DBD1FD1"/>
    <w:rsid w:val="0DC30DA2"/>
    <w:rsid w:val="0DCC452A"/>
    <w:rsid w:val="0DCD6B55"/>
    <w:rsid w:val="0DD713BD"/>
    <w:rsid w:val="0DD824E8"/>
    <w:rsid w:val="0DDC6A03"/>
    <w:rsid w:val="0DF20F57"/>
    <w:rsid w:val="0E1A3B85"/>
    <w:rsid w:val="0E1D3BA0"/>
    <w:rsid w:val="0E265444"/>
    <w:rsid w:val="0E394465"/>
    <w:rsid w:val="0E411871"/>
    <w:rsid w:val="0E492AD6"/>
    <w:rsid w:val="0E521520"/>
    <w:rsid w:val="0E57128F"/>
    <w:rsid w:val="0E5A2D15"/>
    <w:rsid w:val="0E5E40B4"/>
    <w:rsid w:val="0E5E6C11"/>
    <w:rsid w:val="0E666FD7"/>
    <w:rsid w:val="0E6C44C1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0D443D"/>
    <w:rsid w:val="0F2804EA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6E31DD"/>
    <w:rsid w:val="0F7450E6"/>
    <w:rsid w:val="0F8F00FD"/>
    <w:rsid w:val="0F9126EE"/>
    <w:rsid w:val="0F9A1F34"/>
    <w:rsid w:val="0FAD6545"/>
    <w:rsid w:val="0FC4616A"/>
    <w:rsid w:val="0FC91CE6"/>
    <w:rsid w:val="0FCC70AF"/>
    <w:rsid w:val="0FE07C99"/>
    <w:rsid w:val="0FFF36B9"/>
    <w:rsid w:val="10050B83"/>
    <w:rsid w:val="101F40DC"/>
    <w:rsid w:val="10204F96"/>
    <w:rsid w:val="10312018"/>
    <w:rsid w:val="1035108A"/>
    <w:rsid w:val="1055736F"/>
    <w:rsid w:val="10693240"/>
    <w:rsid w:val="106946FA"/>
    <w:rsid w:val="10827DFD"/>
    <w:rsid w:val="10912234"/>
    <w:rsid w:val="10B90E55"/>
    <w:rsid w:val="10B93AD7"/>
    <w:rsid w:val="10BE3C19"/>
    <w:rsid w:val="10C3028B"/>
    <w:rsid w:val="10D95CB2"/>
    <w:rsid w:val="10DA3734"/>
    <w:rsid w:val="10F036D9"/>
    <w:rsid w:val="11036A54"/>
    <w:rsid w:val="11076259"/>
    <w:rsid w:val="110B3F03"/>
    <w:rsid w:val="110B4678"/>
    <w:rsid w:val="112551F6"/>
    <w:rsid w:val="11265DB1"/>
    <w:rsid w:val="112E6853"/>
    <w:rsid w:val="113605CA"/>
    <w:rsid w:val="113F6545"/>
    <w:rsid w:val="114626F0"/>
    <w:rsid w:val="114B5102"/>
    <w:rsid w:val="115A6C27"/>
    <w:rsid w:val="115B0D4E"/>
    <w:rsid w:val="11684EDE"/>
    <w:rsid w:val="117925AB"/>
    <w:rsid w:val="117E4242"/>
    <w:rsid w:val="118E6D12"/>
    <w:rsid w:val="11900AEE"/>
    <w:rsid w:val="119B5D70"/>
    <w:rsid w:val="11A1229F"/>
    <w:rsid w:val="11A5593E"/>
    <w:rsid w:val="11B069BA"/>
    <w:rsid w:val="11B8733D"/>
    <w:rsid w:val="11BE64B6"/>
    <w:rsid w:val="11C14F06"/>
    <w:rsid w:val="11D47CE6"/>
    <w:rsid w:val="11E35E9B"/>
    <w:rsid w:val="11E43364"/>
    <w:rsid w:val="11FF25F0"/>
    <w:rsid w:val="12012ADF"/>
    <w:rsid w:val="1202500A"/>
    <w:rsid w:val="1212349F"/>
    <w:rsid w:val="12124AB5"/>
    <w:rsid w:val="121A2053"/>
    <w:rsid w:val="121B1B42"/>
    <w:rsid w:val="122264DF"/>
    <w:rsid w:val="12257ED3"/>
    <w:rsid w:val="122946DB"/>
    <w:rsid w:val="122F07E2"/>
    <w:rsid w:val="1236016D"/>
    <w:rsid w:val="12410FFD"/>
    <w:rsid w:val="124E5D83"/>
    <w:rsid w:val="12701997"/>
    <w:rsid w:val="1291669B"/>
    <w:rsid w:val="12953FC8"/>
    <w:rsid w:val="12A7615B"/>
    <w:rsid w:val="12AB56EA"/>
    <w:rsid w:val="12AB695B"/>
    <w:rsid w:val="12AD3C93"/>
    <w:rsid w:val="12B02035"/>
    <w:rsid w:val="12B72C8C"/>
    <w:rsid w:val="12B761FB"/>
    <w:rsid w:val="12BF5D2A"/>
    <w:rsid w:val="12D16C62"/>
    <w:rsid w:val="12D34B08"/>
    <w:rsid w:val="12DE2F04"/>
    <w:rsid w:val="12E6735C"/>
    <w:rsid w:val="12F627A9"/>
    <w:rsid w:val="12FB5DC5"/>
    <w:rsid w:val="12FD7F36"/>
    <w:rsid w:val="130B4FD3"/>
    <w:rsid w:val="130C7CD6"/>
    <w:rsid w:val="13110D59"/>
    <w:rsid w:val="1316305E"/>
    <w:rsid w:val="131B6299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8F114C"/>
    <w:rsid w:val="1396782A"/>
    <w:rsid w:val="139B5716"/>
    <w:rsid w:val="13A051C1"/>
    <w:rsid w:val="13A2016C"/>
    <w:rsid w:val="13A75E69"/>
    <w:rsid w:val="13AA3592"/>
    <w:rsid w:val="13B10CDE"/>
    <w:rsid w:val="13BC3D6D"/>
    <w:rsid w:val="13D7311C"/>
    <w:rsid w:val="13EC167A"/>
    <w:rsid w:val="13EC4B27"/>
    <w:rsid w:val="13ED5318"/>
    <w:rsid w:val="13F05B2A"/>
    <w:rsid w:val="13F306CC"/>
    <w:rsid w:val="13F43BE7"/>
    <w:rsid w:val="13FB260B"/>
    <w:rsid w:val="14087946"/>
    <w:rsid w:val="14096B23"/>
    <w:rsid w:val="1410457B"/>
    <w:rsid w:val="141E24A3"/>
    <w:rsid w:val="14257900"/>
    <w:rsid w:val="1439787B"/>
    <w:rsid w:val="143A53BF"/>
    <w:rsid w:val="143C08C2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83D60"/>
    <w:rsid w:val="14FE71A7"/>
    <w:rsid w:val="15000D94"/>
    <w:rsid w:val="15003E83"/>
    <w:rsid w:val="15054DB4"/>
    <w:rsid w:val="150C1E94"/>
    <w:rsid w:val="152F5039"/>
    <w:rsid w:val="15383E7C"/>
    <w:rsid w:val="15407032"/>
    <w:rsid w:val="154410F5"/>
    <w:rsid w:val="15486FF5"/>
    <w:rsid w:val="155275C4"/>
    <w:rsid w:val="15571070"/>
    <w:rsid w:val="15596170"/>
    <w:rsid w:val="15655DA6"/>
    <w:rsid w:val="15704DEE"/>
    <w:rsid w:val="157B34A2"/>
    <w:rsid w:val="15823158"/>
    <w:rsid w:val="15825167"/>
    <w:rsid w:val="15886A95"/>
    <w:rsid w:val="158C5C66"/>
    <w:rsid w:val="15950167"/>
    <w:rsid w:val="159C6343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7280B"/>
    <w:rsid w:val="15D942D4"/>
    <w:rsid w:val="15DC4AEB"/>
    <w:rsid w:val="15DD3277"/>
    <w:rsid w:val="15E00F73"/>
    <w:rsid w:val="15E169F5"/>
    <w:rsid w:val="15FA38E0"/>
    <w:rsid w:val="15FB281F"/>
    <w:rsid w:val="16167D38"/>
    <w:rsid w:val="162B22EC"/>
    <w:rsid w:val="162E05A9"/>
    <w:rsid w:val="164513D1"/>
    <w:rsid w:val="165D6CB3"/>
    <w:rsid w:val="166062C0"/>
    <w:rsid w:val="166432D1"/>
    <w:rsid w:val="166C0295"/>
    <w:rsid w:val="16703A89"/>
    <w:rsid w:val="16715290"/>
    <w:rsid w:val="167A2948"/>
    <w:rsid w:val="167E7CA0"/>
    <w:rsid w:val="16836F24"/>
    <w:rsid w:val="16967796"/>
    <w:rsid w:val="16AB786F"/>
    <w:rsid w:val="16BE0360"/>
    <w:rsid w:val="16C759ED"/>
    <w:rsid w:val="16CC1E75"/>
    <w:rsid w:val="16D62785"/>
    <w:rsid w:val="16E32E86"/>
    <w:rsid w:val="16F577B6"/>
    <w:rsid w:val="16F70A62"/>
    <w:rsid w:val="170611D2"/>
    <w:rsid w:val="171325EA"/>
    <w:rsid w:val="171E1065"/>
    <w:rsid w:val="171E68B8"/>
    <w:rsid w:val="172240ED"/>
    <w:rsid w:val="172D79C2"/>
    <w:rsid w:val="173205C5"/>
    <w:rsid w:val="175A2C0A"/>
    <w:rsid w:val="175E3962"/>
    <w:rsid w:val="17783DA4"/>
    <w:rsid w:val="177D6416"/>
    <w:rsid w:val="17895B07"/>
    <w:rsid w:val="17907AC8"/>
    <w:rsid w:val="179E27EA"/>
    <w:rsid w:val="17B51DF3"/>
    <w:rsid w:val="17C4240D"/>
    <w:rsid w:val="17CC78C9"/>
    <w:rsid w:val="17CD4792"/>
    <w:rsid w:val="17D173D7"/>
    <w:rsid w:val="17D426A8"/>
    <w:rsid w:val="17DE7734"/>
    <w:rsid w:val="17E57889"/>
    <w:rsid w:val="17EA6D3D"/>
    <w:rsid w:val="17EE2492"/>
    <w:rsid w:val="18127F8E"/>
    <w:rsid w:val="18174416"/>
    <w:rsid w:val="181F387F"/>
    <w:rsid w:val="183373D5"/>
    <w:rsid w:val="18371AA0"/>
    <w:rsid w:val="184119D7"/>
    <w:rsid w:val="184B07B0"/>
    <w:rsid w:val="184E6AEE"/>
    <w:rsid w:val="18670145"/>
    <w:rsid w:val="18921B70"/>
    <w:rsid w:val="18923D5F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097221"/>
    <w:rsid w:val="19100DAA"/>
    <w:rsid w:val="19124C03"/>
    <w:rsid w:val="19193D38"/>
    <w:rsid w:val="191E272A"/>
    <w:rsid w:val="191F3D3C"/>
    <w:rsid w:val="19224548"/>
    <w:rsid w:val="19484788"/>
    <w:rsid w:val="195A6555"/>
    <w:rsid w:val="195C3DA9"/>
    <w:rsid w:val="195D0EAA"/>
    <w:rsid w:val="195F21A3"/>
    <w:rsid w:val="197D20BB"/>
    <w:rsid w:val="19826994"/>
    <w:rsid w:val="199777BB"/>
    <w:rsid w:val="199B6790"/>
    <w:rsid w:val="19A4161E"/>
    <w:rsid w:val="19A92E8F"/>
    <w:rsid w:val="19B64DBC"/>
    <w:rsid w:val="19C270C8"/>
    <w:rsid w:val="19CC6F5F"/>
    <w:rsid w:val="19D95053"/>
    <w:rsid w:val="19DB757A"/>
    <w:rsid w:val="19E07411"/>
    <w:rsid w:val="19E15CE2"/>
    <w:rsid w:val="19E16F05"/>
    <w:rsid w:val="19EA524E"/>
    <w:rsid w:val="19F26EDA"/>
    <w:rsid w:val="19F643E0"/>
    <w:rsid w:val="1A0661E5"/>
    <w:rsid w:val="1A1773DF"/>
    <w:rsid w:val="1A183913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2231F"/>
    <w:rsid w:val="1AA645F5"/>
    <w:rsid w:val="1AAC4A62"/>
    <w:rsid w:val="1AB33477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263D19"/>
    <w:rsid w:val="1B2F580A"/>
    <w:rsid w:val="1B3D2193"/>
    <w:rsid w:val="1B3F4D95"/>
    <w:rsid w:val="1B3F6E41"/>
    <w:rsid w:val="1B5248C9"/>
    <w:rsid w:val="1B5A31AE"/>
    <w:rsid w:val="1B614B9E"/>
    <w:rsid w:val="1B653371"/>
    <w:rsid w:val="1B664606"/>
    <w:rsid w:val="1B8575B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80A67"/>
    <w:rsid w:val="1BBE70BF"/>
    <w:rsid w:val="1BC06F9C"/>
    <w:rsid w:val="1BCA6E91"/>
    <w:rsid w:val="1BD30177"/>
    <w:rsid w:val="1BD635F4"/>
    <w:rsid w:val="1BDA123E"/>
    <w:rsid w:val="1BDF56C5"/>
    <w:rsid w:val="1BE33A55"/>
    <w:rsid w:val="1BE9685F"/>
    <w:rsid w:val="1BF063B2"/>
    <w:rsid w:val="1BF070D2"/>
    <w:rsid w:val="1BF74872"/>
    <w:rsid w:val="1BF85FE1"/>
    <w:rsid w:val="1BFF7004"/>
    <w:rsid w:val="1C01656C"/>
    <w:rsid w:val="1C0454FA"/>
    <w:rsid w:val="1C3654C0"/>
    <w:rsid w:val="1C565826"/>
    <w:rsid w:val="1C5B6314"/>
    <w:rsid w:val="1C7A2EBA"/>
    <w:rsid w:val="1C81164F"/>
    <w:rsid w:val="1C894A3D"/>
    <w:rsid w:val="1C8B7152"/>
    <w:rsid w:val="1C914009"/>
    <w:rsid w:val="1C947E86"/>
    <w:rsid w:val="1CA33E7A"/>
    <w:rsid w:val="1CB048F4"/>
    <w:rsid w:val="1CB52A86"/>
    <w:rsid w:val="1CBA6A74"/>
    <w:rsid w:val="1CC10FF7"/>
    <w:rsid w:val="1CD5339F"/>
    <w:rsid w:val="1D07422E"/>
    <w:rsid w:val="1D0B3EE4"/>
    <w:rsid w:val="1D0C06B6"/>
    <w:rsid w:val="1D296092"/>
    <w:rsid w:val="1D2F27DC"/>
    <w:rsid w:val="1D522F6D"/>
    <w:rsid w:val="1D61541C"/>
    <w:rsid w:val="1D705AA5"/>
    <w:rsid w:val="1D8008CC"/>
    <w:rsid w:val="1D8202F5"/>
    <w:rsid w:val="1D91368C"/>
    <w:rsid w:val="1D95125E"/>
    <w:rsid w:val="1D993387"/>
    <w:rsid w:val="1DA168F7"/>
    <w:rsid w:val="1DA31965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B3AC0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8E2DB0"/>
    <w:rsid w:val="1EA426AE"/>
    <w:rsid w:val="1EA50E74"/>
    <w:rsid w:val="1EA700D7"/>
    <w:rsid w:val="1EAB44FD"/>
    <w:rsid w:val="1EAD0A14"/>
    <w:rsid w:val="1EBD3818"/>
    <w:rsid w:val="1EC1774B"/>
    <w:rsid w:val="1ECA176D"/>
    <w:rsid w:val="1ED95DA2"/>
    <w:rsid w:val="1EFA0DCD"/>
    <w:rsid w:val="1EFA408E"/>
    <w:rsid w:val="1F003FE9"/>
    <w:rsid w:val="1F0119EE"/>
    <w:rsid w:val="1F114929"/>
    <w:rsid w:val="1F234F3D"/>
    <w:rsid w:val="1F3C5CD7"/>
    <w:rsid w:val="1F417454"/>
    <w:rsid w:val="1F4A59F5"/>
    <w:rsid w:val="1F4F4528"/>
    <w:rsid w:val="1F531646"/>
    <w:rsid w:val="1F543914"/>
    <w:rsid w:val="1F5A39A9"/>
    <w:rsid w:val="1F716DA7"/>
    <w:rsid w:val="1F805A0A"/>
    <w:rsid w:val="1F861772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D77B83"/>
    <w:rsid w:val="1FD94A26"/>
    <w:rsid w:val="1FE06EDA"/>
    <w:rsid w:val="1FE6559B"/>
    <w:rsid w:val="1FFB57CF"/>
    <w:rsid w:val="200461F2"/>
    <w:rsid w:val="20064A5F"/>
    <w:rsid w:val="200A1EC7"/>
    <w:rsid w:val="201560AF"/>
    <w:rsid w:val="20195929"/>
    <w:rsid w:val="201F506A"/>
    <w:rsid w:val="20282AB0"/>
    <w:rsid w:val="20324A2F"/>
    <w:rsid w:val="204D230A"/>
    <w:rsid w:val="20617AF2"/>
    <w:rsid w:val="20654F36"/>
    <w:rsid w:val="206C3C52"/>
    <w:rsid w:val="2085546A"/>
    <w:rsid w:val="20AB33D1"/>
    <w:rsid w:val="20AF0F32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0FF74D2"/>
    <w:rsid w:val="210541B1"/>
    <w:rsid w:val="212073CA"/>
    <w:rsid w:val="21217456"/>
    <w:rsid w:val="2124310E"/>
    <w:rsid w:val="21251ABA"/>
    <w:rsid w:val="21301E0C"/>
    <w:rsid w:val="21346507"/>
    <w:rsid w:val="21353F88"/>
    <w:rsid w:val="21380790"/>
    <w:rsid w:val="213D1395"/>
    <w:rsid w:val="214A258A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9F5BB6"/>
    <w:rsid w:val="21AF1E81"/>
    <w:rsid w:val="21B57D35"/>
    <w:rsid w:val="21C328F3"/>
    <w:rsid w:val="21C44D90"/>
    <w:rsid w:val="21D71593"/>
    <w:rsid w:val="21D87FE8"/>
    <w:rsid w:val="21E67D02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5E28FB"/>
    <w:rsid w:val="226C690D"/>
    <w:rsid w:val="227172C1"/>
    <w:rsid w:val="227452B1"/>
    <w:rsid w:val="22764AB2"/>
    <w:rsid w:val="228A444B"/>
    <w:rsid w:val="22923111"/>
    <w:rsid w:val="229F2302"/>
    <w:rsid w:val="22AD02F2"/>
    <w:rsid w:val="22BC365F"/>
    <w:rsid w:val="22C02D92"/>
    <w:rsid w:val="22CF1318"/>
    <w:rsid w:val="22E95AAF"/>
    <w:rsid w:val="22F120F8"/>
    <w:rsid w:val="22F351E3"/>
    <w:rsid w:val="22F42C65"/>
    <w:rsid w:val="23092214"/>
    <w:rsid w:val="23135718"/>
    <w:rsid w:val="232456F9"/>
    <w:rsid w:val="23287C3C"/>
    <w:rsid w:val="23375367"/>
    <w:rsid w:val="23377EE9"/>
    <w:rsid w:val="23416B73"/>
    <w:rsid w:val="234B6EF7"/>
    <w:rsid w:val="235277D8"/>
    <w:rsid w:val="23527E42"/>
    <w:rsid w:val="23555697"/>
    <w:rsid w:val="23687475"/>
    <w:rsid w:val="23981BEB"/>
    <w:rsid w:val="23983773"/>
    <w:rsid w:val="239E338E"/>
    <w:rsid w:val="23A45007"/>
    <w:rsid w:val="23A521D4"/>
    <w:rsid w:val="23AE14F6"/>
    <w:rsid w:val="23B434AD"/>
    <w:rsid w:val="23C23BE1"/>
    <w:rsid w:val="23CE5E4B"/>
    <w:rsid w:val="23D26A4A"/>
    <w:rsid w:val="23D326C4"/>
    <w:rsid w:val="23DE3EE7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7071DD"/>
    <w:rsid w:val="24722E2C"/>
    <w:rsid w:val="247A2E8F"/>
    <w:rsid w:val="2482233D"/>
    <w:rsid w:val="24936C16"/>
    <w:rsid w:val="24BA3DCC"/>
    <w:rsid w:val="24C00CFE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876A5"/>
    <w:rsid w:val="25DC2065"/>
    <w:rsid w:val="25E40DB9"/>
    <w:rsid w:val="25E8618A"/>
    <w:rsid w:val="26120DB9"/>
    <w:rsid w:val="26126405"/>
    <w:rsid w:val="26166C60"/>
    <w:rsid w:val="26197314"/>
    <w:rsid w:val="264B59F2"/>
    <w:rsid w:val="265F2C81"/>
    <w:rsid w:val="266F54E3"/>
    <w:rsid w:val="267C2231"/>
    <w:rsid w:val="268240C8"/>
    <w:rsid w:val="26886DAD"/>
    <w:rsid w:val="26904A87"/>
    <w:rsid w:val="2699308A"/>
    <w:rsid w:val="269C21B9"/>
    <w:rsid w:val="26A16FA1"/>
    <w:rsid w:val="26A2754B"/>
    <w:rsid w:val="26D8774D"/>
    <w:rsid w:val="26D96372"/>
    <w:rsid w:val="26E019B3"/>
    <w:rsid w:val="26FC0A64"/>
    <w:rsid w:val="26FD1886"/>
    <w:rsid w:val="271225F6"/>
    <w:rsid w:val="27170B35"/>
    <w:rsid w:val="27172430"/>
    <w:rsid w:val="271A514A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7734FF"/>
    <w:rsid w:val="27854B81"/>
    <w:rsid w:val="279523AA"/>
    <w:rsid w:val="27AF649B"/>
    <w:rsid w:val="27BB7BCF"/>
    <w:rsid w:val="27BD044A"/>
    <w:rsid w:val="27C41707"/>
    <w:rsid w:val="27CC2E58"/>
    <w:rsid w:val="27D5407A"/>
    <w:rsid w:val="27DF1E78"/>
    <w:rsid w:val="27DF4B39"/>
    <w:rsid w:val="27FE6EAA"/>
    <w:rsid w:val="280135EB"/>
    <w:rsid w:val="28091444"/>
    <w:rsid w:val="281F71E5"/>
    <w:rsid w:val="28284DD4"/>
    <w:rsid w:val="283C2BCC"/>
    <w:rsid w:val="28402E02"/>
    <w:rsid w:val="28443D9B"/>
    <w:rsid w:val="28510EB3"/>
    <w:rsid w:val="28597B5E"/>
    <w:rsid w:val="285A17C2"/>
    <w:rsid w:val="285B011A"/>
    <w:rsid w:val="28884BE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70449"/>
    <w:rsid w:val="295D03F4"/>
    <w:rsid w:val="296E2584"/>
    <w:rsid w:val="29885B46"/>
    <w:rsid w:val="29893C84"/>
    <w:rsid w:val="299B0438"/>
    <w:rsid w:val="299C0ED5"/>
    <w:rsid w:val="29A367D1"/>
    <w:rsid w:val="29A8578C"/>
    <w:rsid w:val="29AA41F1"/>
    <w:rsid w:val="29AB3477"/>
    <w:rsid w:val="29BC5BEA"/>
    <w:rsid w:val="29BE2B71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16769F"/>
    <w:rsid w:val="2A192100"/>
    <w:rsid w:val="2A1A31C0"/>
    <w:rsid w:val="2A257B34"/>
    <w:rsid w:val="2A262214"/>
    <w:rsid w:val="2A2C16BD"/>
    <w:rsid w:val="2A2C457C"/>
    <w:rsid w:val="2A4F7BA9"/>
    <w:rsid w:val="2A572AF0"/>
    <w:rsid w:val="2A5B4BCC"/>
    <w:rsid w:val="2A920F9C"/>
    <w:rsid w:val="2AA34B7F"/>
    <w:rsid w:val="2AAF1545"/>
    <w:rsid w:val="2ABF02DD"/>
    <w:rsid w:val="2AD2219E"/>
    <w:rsid w:val="2AD67958"/>
    <w:rsid w:val="2AE94C67"/>
    <w:rsid w:val="2AEC779E"/>
    <w:rsid w:val="2AF55816"/>
    <w:rsid w:val="2AF94B49"/>
    <w:rsid w:val="2AFA26E0"/>
    <w:rsid w:val="2B00610D"/>
    <w:rsid w:val="2B0367D0"/>
    <w:rsid w:val="2B087474"/>
    <w:rsid w:val="2B0E0AFC"/>
    <w:rsid w:val="2B1803C1"/>
    <w:rsid w:val="2B2F4CE3"/>
    <w:rsid w:val="2B2F6AB1"/>
    <w:rsid w:val="2B405D02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965C9"/>
    <w:rsid w:val="2B9B7BFA"/>
    <w:rsid w:val="2B9E78F0"/>
    <w:rsid w:val="2BAB53B1"/>
    <w:rsid w:val="2BB0004B"/>
    <w:rsid w:val="2BB72843"/>
    <w:rsid w:val="2BB76C46"/>
    <w:rsid w:val="2BC30679"/>
    <w:rsid w:val="2BC41677"/>
    <w:rsid w:val="2BDC11C6"/>
    <w:rsid w:val="2BE40444"/>
    <w:rsid w:val="2BE52041"/>
    <w:rsid w:val="2BE95869"/>
    <w:rsid w:val="2BEB4235"/>
    <w:rsid w:val="2BF416CA"/>
    <w:rsid w:val="2BF63632"/>
    <w:rsid w:val="2BFA32B3"/>
    <w:rsid w:val="2C014EF0"/>
    <w:rsid w:val="2C062248"/>
    <w:rsid w:val="2C0F0959"/>
    <w:rsid w:val="2C12605B"/>
    <w:rsid w:val="2C1271C2"/>
    <w:rsid w:val="2C1B4875"/>
    <w:rsid w:val="2C1C21ED"/>
    <w:rsid w:val="2C1C43EC"/>
    <w:rsid w:val="2C2417F8"/>
    <w:rsid w:val="2C283A81"/>
    <w:rsid w:val="2C29688B"/>
    <w:rsid w:val="2C341D71"/>
    <w:rsid w:val="2C345321"/>
    <w:rsid w:val="2C5068E6"/>
    <w:rsid w:val="2C557021"/>
    <w:rsid w:val="2C6534F8"/>
    <w:rsid w:val="2C653CD6"/>
    <w:rsid w:val="2C6D0CF3"/>
    <w:rsid w:val="2C6D293D"/>
    <w:rsid w:val="2C733E41"/>
    <w:rsid w:val="2C7465FE"/>
    <w:rsid w:val="2C8813B2"/>
    <w:rsid w:val="2C8F3C9C"/>
    <w:rsid w:val="2C911605"/>
    <w:rsid w:val="2CBA556F"/>
    <w:rsid w:val="2CC52973"/>
    <w:rsid w:val="2CC76E96"/>
    <w:rsid w:val="2CCD3F5D"/>
    <w:rsid w:val="2CCE1E3D"/>
    <w:rsid w:val="2CD228D0"/>
    <w:rsid w:val="2CDA411D"/>
    <w:rsid w:val="2CDE7D2D"/>
    <w:rsid w:val="2CE05547"/>
    <w:rsid w:val="2CEF21C5"/>
    <w:rsid w:val="2D0E18CC"/>
    <w:rsid w:val="2D1179BE"/>
    <w:rsid w:val="2D147A67"/>
    <w:rsid w:val="2D19330E"/>
    <w:rsid w:val="2D1B6B0D"/>
    <w:rsid w:val="2D2910A6"/>
    <w:rsid w:val="2D31377A"/>
    <w:rsid w:val="2D54555B"/>
    <w:rsid w:val="2D5A7676"/>
    <w:rsid w:val="2D5B2258"/>
    <w:rsid w:val="2D613652"/>
    <w:rsid w:val="2D7C5178"/>
    <w:rsid w:val="2D7E4203"/>
    <w:rsid w:val="2D815C48"/>
    <w:rsid w:val="2D86164A"/>
    <w:rsid w:val="2D8731B1"/>
    <w:rsid w:val="2D8C6181"/>
    <w:rsid w:val="2D9716DA"/>
    <w:rsid w:val="2D9931EB"/>
    <w:rsid w:val="2DA509EF"/>
    <w:rsid w:val="2DB00057"/>
    <w:rsid w:val="2DB43208"/>
    <w:rsid w:val="2DB44007"/>
    <w:rsid w:val="2DB4467E"/>
    <w:rsid w:val="2DCB5806"/>
    <w:rsid w:val="2DE5725A"/>
    <w:rsid w:val="2DE87012"/>
    <w:rsid w:val="2DFA1A15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BB5FB9"/>
    <w:rsid w:val="2EC02441"/>
    <w:rsid w:val="2EC23E75"/>
    <w:rsid w:val="2EE435F3"/>
    <w:rsid w:val="2EEF208D"/>
    <w:rsid w:val="2EF15F72"/>
    <w:rsid w:val="2EF22B6D"/>
    <w:rsid w:val="2EF85BD1"/>
    <w:rsid w:val="2EFA558F"/>
    <w:rsid w:val="2EFC6A22"/>
    <w:rsid w:val="2EFC73BB"/>
    <w:rsid w:val="2F107C41"/>
    <w:rsid w:val="2F16444F"/>
    <w:rsid w:val="2F1859F2"/>
    <w:rsid w:val="2F2668F5"/>
    <w:rsid w:val="2F550CE3"/>
    <w:rsid w:val="2F5C22BF"/>
    <w:rsid w:val="2F5E52C8"/>
    <w:rsid w:val="2F6106ED"/>
    <w:rsid w:val="2F634608"/>
    <w:rsid w:val="2F71089A"/>
    <w:rsid w:val="2F724463"/>
    <w:rsid w:val="2F727CE6"/>
    <w:rsid w:val="2F850F05"/>
    <w:rsid w:val="2F8B7412"/>
    <w:rsid w:val="2F8E5CB7"/>
    <w:rsid w:val="2F92601C"/>
    <w:rsid w:val="2FAC234A"/>
    <w:rsid w:val="2FB1733E"/>
    <w:rsid w:val="2FC42B57"/>
    <w:rsid w:val="2FCB3BF8"/>
    <w:rsid w:val="2FD25781"/>
    <w:rsid w:val="2FD33202"/>
    <w:rsid w:val="2FE7539E"/>
    <w:rsid w:val="2FEC423D"/>
    <w:rsid w:val="2FF62FBB"/>
    <w:rsid w:val="2FFD014C"/>
    <w:rsid w:val="30054CD6"/>
    <w:rsid w:val="300B7C89"/>
    <w:rsid w:val="300E2F1C"/>
    <w:rsid w:val="301E5C00"/>
    <w:rsid w:val="3032763B"/>
    <w:rsid w:val="303D4E30"/>
    <w:rsid w:val="304D2ECC"/>
    <w:rsid w:val="305F7B32"/>
    <w:rsid w:val="306C3781"/>
    <w:rsid w:val="307A4C95"/>
    <w:rsid w:val="307F4548"/>
    <w:rsid w:val="308A7D87"/>
    <w:rsid w:val="3091013E"/>
    <w:rsid w:val="30A0547F"/>
    <w:rsid w:val="30C9306F"/>
    <w:rsid w:val="30CF42B8"/>
    <w:rsid w:val="30D835F5"/>
    <w:rsid w:val="30DF5CBE"/>
    <w:rsid w:val="30E01E4C"/>
    <w:rsid w:val="31013C75"/>
    <w:rsid w:val="31042965"/>
    <w:rsid w:val="31124E12"/>
    <w:rsid w:val="31156E56"/>
    <w:rsid w:val="31160397"/>
    <w:rsid w:val="311B14AD"/>
    <w:rsid w:val="312A7037"/>
    <w:rsid w:val="31454A97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1E5855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7546C0"/>
    <w:rsid w:val="328B7735"/>
    <w:rsid w:val="328B7A9A"/>
    <w:rsid w:val="328D27DE"/>
    <w:rsid w:val="328E21A9"/>
    <w:rsid w:val="32A648C3"/>
    <w:rsid w:val="32AE71B3"/>
    <w:rsid w:val="32B1027A"/>
    <w:rsid w:val="32BD22B3"/>
    <w:rsid w:val="32C00838"/>
    <w:rsid w:val="32C50AE3"/>
    <w:rsid w:val="32DE5784"/>
    <w:rsid w:val="32E17038"/>
    <w:rsid w:val="32E2418A"/>
    <w:rsid w:val="32F440A4"/>
    <w:rsid w:val="32F91AEB"/>
    <w:rsid w:val="32FB72B2"/>
    <w:rsid w:val="330662B0"/>
    <w:rsid w:val="33071BBC"/>
    <w:rsid w:val="330A1A03"/>
    <w:rsid w:val="33252512"/>
    <w:rsid w:val="332C6E0B"/>
    <w:rsid w:val="33350CDC"/>
    <w:rsid w:val="334141A4"/>
    <w:rsid w:val="33420DE1"/>
    <w:rsid w:val="33430A64"/>
    <w:rsid w:val="33445128"/>
    <w:rsid w:val="334C4031"/>
    <w:rsid w:val="33517435"/>
    <w:rsid w:val="335A4C99"/>
    <w:rsid w:val="335B764F"/>
    <w:rsid w:val="336125BC"/>
    <w:rsid w:val="336D29A0"/>
    <w:rsid w:val="33856582"/>
    <w:rsid w:val="338A6AEE"/>
    <w:rsid w:val="33974397"/>
    <w:rsid w:val="339B6414"/>
    <w:rsid w:val="33A02FBB"/>
    <w:rsid w:val="33A45AD4"/>
    <w:rsid w:val="33A77536"/>
    <w:rsid w:val="33AB015F"/>
    <w:rsid w:val="33AC4A60"/>
    <w:rsid w:val="33B17CDB"/>
    <w:rsid w:val="33BE161E"/>
    <w:rsid w:val="33D41194"/>
    <w:rsid w:val="33F80EAD"/>
    <w:rsid w:val="341310B1"/>
    <w:rsid w:val="341B152E"/>
    <w:rsid w:val="341F5D90"/>
    <w:rsid w:val="34344A31"/>
    <w:rsid w:val="344A738E"/>
    <w:rsid w:val="345871EF"/>
    <w:rsid w:val="347D3D88"/>
    <w:rsid w:val="348A0365"/>
    <w:rsid w:val="348E47AF"/>
    <w:rsid w:val="34941EE4"/>
    <w:rsid w:val="349A34DB"/>
    <w:rsid w:val="349C69DF"/>
    <w:rsid w:val="34A5186D"/>
    <w:rsid w:val="34AF2367"/>
    <w:rsid w:val="35093081"/>
    <w:rsid w:val="3509378F"/>
    <w:rsid w:val="35300E41"/>
    <w:rsid w:val="3569702C"/>
    <w:rsid w:val="356C3834"/>
    <w:rsid w:val="356E6D37"/>
    <w:rsid w:val="35725308"/>
    <w:rsid w:val="357566C2"/>
    <w:rsid w:val="357E57F0"/>
    <w:rsid w:val="35833473"/>
    <w:rsid w:val="35927837"/>
    <w:rsid w:val="35992B83"/>
    <w:rsid w:val="35A04F88"/>
    <w:rsid w:val="35A7455B"/>
    <w:rsid w:val="35A82394"/>
    <w:rsid w:val="35A85C17"/>
    <w:rsid w:val="35B361A6"/>
    <w:rsid w:val="35E46100"/>
    <w:rsid w:val="35EA76F2"/>
    <w:rsid w:val="35EE6FCD"/>
    <w:rsid w:val="35F21526"/>
    <w:rsid w:val="35F36F90"/>
    <w:rsid w:val="35F85107"/>
    <w:rsid w:val="35FB7C20"/>
    <w:rsid w:val="35FE398D"/>
    <w:rsid w:val="360F45D5"/>
    <w:rsid w:val="36127845"/>
    <w:rsid w:val="36273F67"/>
    <w:rsid w:val="362F30B5"/>
    <w:rsid w:val="362F39FB"/>
    <w:rsid w:val="364A32AA"/>
    <w:rsid w:val="364D069A"/>
    <w:rsid w:val="36537C98"/>
    <w:rsid w:val="36552BB1"/>
    <w:rsid w:val="36654A6B"/>
    <w:rsid w:val="36662970"/>
    <w:rsid w:val="366D5FBA"/>
    <w:rsid w:val="36A030BF"/>
    <w:rsid w:val="36A243A9"/>
    <w:rsid w:val="36CA3770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6FB3F3F"/>
    <w:rsid w:val="370224BF"/>
    <w:rsid w:val="37071057"/>
    <w:rsid w:val="37087B49"/>
    <w:rsid w:val="3711224B"/>
    <w:rsid w:val="3719206D"/>
    <w:rsid w:val="37245FDF"/>
    <w:rsid w:val="372C7163"/>
    <w:rsid w:val="37342CAA"/>
    <w:rsid w:val="373A128C"/>
    <w:rsid w:val="373B7629"/>
    <w:rsid w:val="373D4978"/>
    <w:rsid w:val="374539E3"/>
    <w:rsid w:val="374E1FB5"/>
    <w:rsid w:val="37552C24"/>
    <w:rsid w:val="37556BD7"/>
    <w:rsid w:val="375F6AB4"/>
    <w:rsid w:val="37645272"/>
    <w:rsid w:val="3772620C"/>
    <w:rsid w:val="37814D12"/>
    <w:rsid w:val="37905D69"/>
    <w:rsid w:val="37955E55"/>
    <w:rsid w:val="37980DEC"/>
    <w:rsid w:val="37A244CF"/>
    <w:rsid w:val="37A57308"/>
    <w:rsid w:val="37BC605B"/>
    <w:rsid w:val="37C87E10"/>
    <w:rsid w:val="37CF521C"/>
    <w:rsid w:val="37D0036D"/>
    <w:rsid w:val="37E0522E"/>
    <w:rsid w:val="37F4301D"/>
    <w:rsid w:val="38124BF5"/>
    <w:rsid w:val="381B1E18"/>
    <w:rsid w:val="38203EAB"/>
    <w:rsid w:val="38292433"/>
    <w:rsid w:val="38307CC5"/>
    <w:rsid w:val="38373668"/>
    <w:rsid w:val="38375141"/>
    <w:rsid w:val="384205A4"/>
    <w:rsid w:val="3846235F"/>
    <w:rsid w:val="38593326"/>
    <w:rsid w:val="385F4892"/>
    <w:rsid w:val="38623892"/>
    <w:rsid w:val="386E6826"/>
    <w:rsid w:val="387B22E1"/>
    <w:rsid w:val="387B3137"/>
    <w:rsid w:val="38833DC6"/>
    <w:rsid w:val="38844831"/>
    <w:rsid w:val="388F1DD7"/>
    <w:rsid w:val="388F74E8"/>
    <w:rsid w:val="38A562DE"/>
    <w:rsid w:val="38AB1D8D"/>
    <w:rsid w:val="38AC3AF4"/>
    <w:rsid w:val="38BA4625"/>
    <w:rsid w:val="38C37B17"/>
    <w:rsid w:val="38CD00C5"/>
    <w:rsid w:val="38D0663F"/>
    <w:rsid w:val="38FA0D4E"/>
    <w:rsid w:val="39121F5C"/>
    <w:rsid w:val="392A2C40"/>
    <w:rsid w:val="393B3575"/>
    <w:rsid w:val="39422686"/>
    <w:rsid w:val="39422F00"/>
    <w:rsid w:val="394564B2"/>
    <w:rsid w:val="3949409C"/>
    <w:rsid w:val="39517C58"/>
    <w:rsid w:val="39614AC3"/>
    <w:rsid w:val="396477DD"/>
    <w:rsid w:val="396D0230"/>
    <w:rsid w:val="39746C56"/>
    <w:rsid w:val="397A5B7F"/>
    <w:rsid w:val="39902C7F"/>
    <w:rsid w:val="39986987"/>
    <w:rsid w:val="39A27A57"/>
    <w:rsid w:val="39B434DB"/>
    <w:rsid w:val="39E906CC"/>
    <w:rsid w:val="39F529A3"/>
    <w:rsid w:val="39FE3458"/>
    <w:rsid w:val="3A091644"/>
    <w:rsid w:val="3A181C5E"/>
    <w:rsid w:val="3A2446A7"/>
    <w:rsid w:val="3A30024C"/>
    <w:rsid w:val="3A3F1B1E"/>
    <w:rsid w:val="3A433954"/>
    <w:rsid w:val="3A534F2F"/>
    <w:rsid w:val="3A58116E"/>
    <w:rsid w:val="3A744576"/>
    <w:rsid w:val="3A771FCB"/>
    <w:rsid w:val="3A7876F9"/>
    <w:rsid w:val="3A7E7084"/>
    <w:rsid w:val="3A8214FC"/>
    <w:rsid w:val="3A8A00E5"/>
    <w:rsid w:val="3A904DA0"/>
    <w:rsid w:val="3AA13050"/>
    <w:rsid w:val="3ABB4660"/>
    <w:rsid w:val="3ABB5D84"/>
    <w:rsid w:val="3ACE5F0A"/>
    <w:rsid w:val="3AD374DC"/>
    <w:rsid w:val="3AD41C34"/>
    <w:rsid w:val="3ADE791F"/>
    <w:rsid w:val="3AE03468"/>
    <w:rsid w:val="3AE73339"/>
    <w:rsid w:val="3AEE438A"/>
    <w:rsid w:val="3B02765D"/>
    <w:rsid w:val="3B0527E0"/>
    <w:rsid w:val="3B085FBE"/>
    <w:rsid w:val="3B1418FF"/>
    <w:rsid w:val="3B1F2A89"/>
    <w:rsid w:val="3B245E6D"/>
    <w:rsid w:val="3B2A37F5"/>
    <w:rsid w:val="3B2F1426"/>
    <w:rsid w:val="3B325C2E"/>
    <w:rsid w:val="3B341131"/>
    <w:rsid w:val="3B365259"/>
    <w:rsid w:val="3B3D24F8"/>
    <w:rsid w:val="3B3D61BD"/>
    <w:rsid w:val="3B452322"/>
    <w:rsid w:val="3B46014F"/>
    <w:rsid w:val="3B460847"/>
    <w:rsid w:val="3B5B576D"/>
    <w:rsid w:val="3B643F46"/>
    <w:rsid w:val="3B9A550F"/>
    <w:rsid w:val="3B9D79CE"/>
    <w:rsid w:val="3BA932EE"/>
    <w:rsid w:val="3BAF5CA1"/>
    <w:rsid w:val="3BBC3FFE"/>
    <w:rsid w:val="3BC51A40"/>
    <w:rsid w:val="3BD55437"/>
    <w:rsid w:val="3BE42FED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6E5B8B"/>
    <w:rsid w:val="3C823306"/>
    <w:rsid w:val="3C863E12"/>
    <w:rsid w:val="3C92326C"/>
    <w:rsid w:val="3C9526C6"/>
    <w:rsid w:val="3CAB43AD"/>
    <w:rsid w:val="3CAC0DAA"/>
    <w:rsid w:val="3CBC136B"/>
    <w:rsid w:val="3CD043D5"/>
    <w:rsid w:val="3CD514E0"/>
    <w:rsid w:val="3CDD1E1F"/>
    <w:rsid w:val="3CE440C6"/>
    <w:rsid w:val="3CE50470"/>
    <w:rsid w:val="3CE66579"/>
    <w:rsid w:val="3CEB22D4"/>
    <w:rsid w:val="3CFB6035"/>
    <w:rsid w:val="3CFD09A6"/>
    <w:rsid w:val="3CFF232B"/>
    <w:rsid w:val="3CFF5E1E"/>
    <w:rsid w:val="3D010EC8"/>
    <w:rsid w:val="3D057D27"/>
    <w:rsid w:val="3D157871"/>
    <w:rsid w:val="3D182153"/>
    <w:rsid w:val="3D1E09D4"/>
    <w:rsid w:val="3D265750"/>
    <w:rsid w:val="3D3151C5"/>
    <w:rsid w:val="3D3675FD"/>
    <w:rsid w:val="3D521949"/>
    <w:rsid w:val="3D591FE9"/>
    <w:rsid w:val="3D616E40"/>
    <w:rsid w:val="3D6808A5"/>
    <w:rsid w:val="3D7834BF"/>
    <w:rsid w:val="3D7F7B5E"/>
    <w:rsid w:val="3D8C3DDA"/>
    <w:rsid w:val="3D8C6669"/>
    <w:rsid w:val="3D930C85"/>
    <w:rsid w:val="3D9F6205"/>
    <w:rsid w:val="3DBA033D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3841E7"/>
    <w:rsid w:val="3E4117E0"/>
    <w:rsid w:val="3E5D2A8F"/>
    <w:rsid w:val="3E636D6A"/>
    <w:rsid w:val="3E6F5A39"/>
    <w:rsid w:val="3E772188"/>
    <w:rsid w:val="3E793C4B"/>
    <w:rsid w:val="3E7C4616"/>
    <w:rsid w:val="3E84616D"/>
    <w:rsid w:val="3E8557A9"/>
    <w:rsid w:val="3E8C3DBC"/>
    <w:rsid w:val="3E931AB8"/>
    <w:rsid w:val="3E9A3641"/>
    <w:rsid w:val="3EA12D21"/>
    <w:rsid w:val="3EAB715E"/>
    <w:rsid w:val="3EC459A9"/>
    <w:rsid w:val="3EDB07DA"/>
    <w:rsid w:val="3EE8254D"/>
    <w:rsid w:val="3EFE5484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DD483A"/>
    <w:rsid w:val="3FF12D30"/>
    <w:rsid w:val="3FF9027F"/>
    <w:rsid w:val="3FF9398E"/>
    <w:rsid w:val="40024929"/>
    <w:rsid w:val="40061999"/>
    <w:rsid w:val="400A0E0C"/>
    <w:rsid w:val="400A0E3A"/>
    <w:rsid w:val="4027498D"/>
    <w:rsid w:val="40444EDF"/>
    <w:rsid w:val="404D4CE6"/>
    <w:rsid w:val="40501DF6"/>
    <w:rsid w:val="406402F5"/>
    <w:rsid w:val="406A454C"/>
    <w:rsid w:val="406B468E"/>
    <w:rsid w:val="407219A4"/>
    <w:rsid w:val="40813618"/>
    <w:rsid w:val="409C4124"/>
    <w:rsid w:val="409F28BC"/>
    <w:rsid w:val="40A306A5"/>
    <w:rsid w:val="40B63774"/>
    <w:rsid w:val="40BD6A8A"/>
    <w:rsid w:val="40BE641C"/>
    <w:rsid w:val="40C00DC8"/>
    <w:rsid w:val="40C47910"/>
    <w:rsid w:val="40CE0B2B"/>
    <w:rsid w:val="40E34432"/>
    <w:rsid w:val="40E4799F"/>
    <w:rsid w:val="40E539BE"/>
    <w:rsid w:val="40EF0762"/>
    <w:rsid w:val="40F3031D"/>
    <w:rsid w:val="410B408B"/>
    <w:rsid w:val="411D3D73"/>
    <w:rsid w:val="41247A0D"/>
    <w:rsid w:val="41251DF1"/>
    <w:rsid w:val="412A21F0"/>
    <w:rsid w:val="41570B44"/>
    <w:rsid w:val="41614564"/>
    <w:rsid w:val="41694F0C"/>
    <w:rsid w:val="41857777"/>
    <w:rsid w:val="41885FDD"/>
    <w:rsid w:val="41924AE5"/>
    <w:rsid w:val="41993732"/>
    <w:rsid w:val="41997CE8"/>
    <w:rsid w:val="419A5860"/>
    <w:rsid w:val="419B0D34"/>
    <w:rsid w:val="419B6F4A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4920D1"/>
    <w:rsid w:val="42585666"/>
    <w:rsid w:val="42586730"/>
    <w:rsid w:val="425A46A7"/>
    <w:rsid w:val="425F087D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CE0B28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0E1911"/>
    <w:rsid w:val="43117E0F"/>
    <w:rsid w:val="43175CD8"/>
    <w:rsid w:val="4339788D"/>
    <w:rsid w:val="4345786D"/>
    <w:rsid w:val="434B5558"/>
    <w:rsid w:val="435D0FCB"/>
    <w:rsid w:val="436070B1"/>
    <w:rsid w:val="437F2ECA"/>
    <w:rsid w:val="438F2EDA"/>
    <w:rsid w:val="43933D34"/>
    <w:rsid w:val="43C14C38"/>
    <w:rsid w:val="43CA50D8"/>
    <w:rsid w:val="43E8756A"/>
    <w:rsid w:val="43EB1EBF"/>
    <w:rsid w:val="43EE4803"/>
    <w:rsid w:val="43F52F1D"/>
    <w:rsid w:val="43FE121A"/>
    <w:rsid w:val="43FF51C3"/>
    <w:rsid w:val="44011802"/>
    <w:rsid w:val="44061EA9"/>
    <w:rsid w:val="440E30A9"/>
    <w:rsid w:val="44124CF1"/>
    <w:rsid w:val="441578BE"/>
    <w:rsid w:val="44225F56"/>
    <w:rsid w:val="442C381B"/>
    <w:rsid w:val="44355C2C"/>
    <w:rsid w:val="444504E6"/>
    <w:rsid w:val="445319BD"/>
    <w:rsid w:val="445805FE"/>
    <w:rsid w:val="445856FD"/>
    <w:rsid w:val="44586E1F"/>
    <w:rsid w:val="44593EB2"/>
    <w:rsid w:val="44646C83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43CDD"/>
    <w:rsid w:val="44C63EDC"/>
    <w:rsid w:val="44C766E4"/>
    <w:rsid w:val="45023046"/>
    <w:rsid w:val="450558D3"/>
    <w:rsid w:val="450A0452"/>
    <w:rsid w:val="450B28EE"/>
    <w:rsid w:val="451851EA"/>
    <w:rsid w:val="45192C6B"/>
    <w:rsid w:val="451E6974"/>
    <w:rsid w:val="452C1C8C"/>
    <w:rsid w:val="452F2C10"/>
    <w:rsid w:val="45344B1A"/>
    <w:rsid w:val="453A0AF0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2040A"/>
    <w:rsid w:val="4617510C"/>
    <w:rsid w:val="46183A21"/>
    <w:rsid w:val="461B3B2D"/>
    <w:rsid w:val="462E7A7D"/>
    <w:rsid w:val="46356B5C"/>
    <w:rsid w:val="465374F0"/>
    <w:rsid w:val="46564C38"/>
    <w:rsid w:val="465B7FF2"/>
    <w:rsid w:val="465D2CAF"/>
    <w:rsid w:val="465E0FA7"/>
    <w:rsid w:val="46685E10"/>
    <w:rsid w:val="46696F34"/>
    <w:rsid w:val="466C0691"/>
    <w:rsid w:val="46845740"/>
    <w:rsid w:val="4690556E"/>
    <w:rsid w:val="46914798"/>
    <w:rsid w:val="46AC38A0"/>
    <w:rsid w:val="46AC5600"/>
    <w:rsid w:val="46AC5F84"/>
    <w:rsid w:val="46BF47BD"/>
    <w:rsid w:val="46D01127"/>
    <w:rsid w:val="46DD071F"/>
    <w:rsid w:val="46F35197"/>
    <w:rsid w:val="46F378AD"/>
    <w:rsid w:val="46F459F4"/>
    <w:rsid w:val="46F622DA"/>
    <w:rsid w:val="46FF51C9"/>
    <w:rsid w:val="471B36B5"/>
    <w:rsid w:val="471B6251"/>
    <w:rsid w:val="47210E42"/>
    <w:rsid w:val="472A1E69"/>
    <w:rsid w:val="473467DE"/>
    <w:rsid w:val="473F2AF3"/>
    <w:rsid w:val="47457D7D"/>
    <w:rsid w:val="474C4D7F"/>
    <w:rsid w:val="474D43C2"/>
    <w:rsid w:val="474D5189"/>
    <w:rsid w:val="475D7565"/>
    <w:rsid w:val="47724418"/>
    <w:rsid w:val="477B49D4"/>
    <w:rsid w:val="478607DE"/>
    <w:rsid w:val="47877950"/>
    <w:rsid w:val="47981D85"/>
    <w:rsid w:val="479E6513"/>
    <w:rsid w:val="47A4654B"/>
    <w:rsid w:val="47A47D96"/>
    <w:rsid w:val="47A80BE4"/>
    <w:rsid w:val="47AF29D0"/>
    <w:rsid w:val="47EF0FFA"/>
    <w:rsid w:val="47F0251C"/>
    <w:rsid w:val="47FE15F6"/>
    <w:rsid w:val="48020FA8"/>
    <w:rsid w:val="48022EA4"/>
    <w:rsid w:val="480623B9"/>
    <w:rsid w:val="480D3D8E"/>
    <w:rsid w:val="480D3F42"/>
    <w:rsid w:val="480F445C"/>
    <w:rsid w:val="48127E93"/>
    <w:rsid w:val="48264E6C"/>
    <w:rsid w:val="48401513"/>
    <w:rsid w:val="48475CAF"/>
    <w:rsid w:val="485446B7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56C94"/>
    <w:rsid w:val="48D656CD"/>
    <w:rsid w:val="48D86E8E"/>
    <w:rsid w:val="48D93C59"/>
    <w:rsid w:val="48DB3696"/>
    <w:rsid w:val="48DD59E6"/>
    <w:rsid w:val="48DE490B"/>
    <w:rsid w:val="48E63273"/>
    <w:rsid w:val="48F20579"/>
    <w:rsid w:val="48F2531A"/>
    <w:rsid w:val="48F40CA0"/>
    <w:rsid w:val="48F83B91"/>
    <w:rsid w:val="48FB73C8"/>
    <w:rsid w:val="490C6977"/>
    <w:rsid w:val="4915577A"/>
    <w:rsid w:val="4925727F"/>
    <w:rsid w:val="493C2436"/>
    <w:rsid w:val="49593F65"/>
    <w:rsid w:val="497072A7"/>
    <w:rsid w:val="49772DD9"/>
    <w:rsid w:val="497F6C40"/>
    <w:rsid w:val="498F15BC"/>
    <w:rsid w:val="49920C6C"/>
    <w:rsid w:val="49942DE9"/>
    <w:rsid w:val="49965FC8"/>
    <w:rsid w:val="499F734D"/>
    <w:rsid w:val="49CC2EF9"/>
    <w:rsid w:val="49E076C1"/>
    <w:rsid w:val="49EC21C8"/>
    <w:rsid w:val="49FF5628"/>
    <w:rsid w:val="4A034113"/>
    <w:rsid w:val="4A0750C3"/>
    <w:rsid w:val="4A092A83"/>
    <w:rsid w:val="4A0E3EDF"/>
    <w:rsid w:val="4A142618"/>
    <w:rsid w:val="4A1B7B9E"/>
    <w:rsid w:val="4A2509BB"/>
    <w:rsid w:val="4A532C07"/>
    <w:rsid w:val="4A550984"/>
    <w:rsid w:val="4A6258EC"/>
    <w:rsid w:val="4A767360"/>
    <w:rsid w:val="4A7813CC"/>
    <w:rsid w:val="4A7965BA"/>
    <w:rsid w:val="4A8A42D6"/>
    <w:rsid w:val="4A8E2CDD"/>
    <w:rsid w:val="4A942C23"/>
    <w:rsid w:val="4A9459DD"/>
    <w:rsid w:val="4AB30D1E"/>
    <w:rsid w:val="4AB34616"/>
    <w:rsid w:val="4AB54221"/>
    <w:rsid w:val="4AD644D1"/>
    <w:rsid w:val="4AE11158"/>
    <w:rsid w:val="4AE22767"/>
    <w:rsid w:val="4AE33A6B"/>
    <w:rsid w:val="4AE5116D"/>
    <w:rsid w:val="4AE97472"/>
    <w:rsid w:val="4AED6579"/>
    <w:rsid w:val="4AF4342F"/>
    <w:rsid w:val="4AF9238C"/>
    <w:rsid w:val="4B120C12"/>
    <w:rsid w:val="4B145537"/>
    <w:rsid w:val="4B1D139C"/>
    <w:rsid w:val="4B1F5E4F"/>
    <w:rsid w:val="4B201B12"/>
    <w:rsid w:val="4B277029"/>
    <w:rsid w:val="4B342571"/>
    <w:rsid w:val="4B4105D3"/>
    <w:rsid w:val="4B482A14"/>
    <w:rsid w:val="4B4C1DAE"/>
    <w:rsid w:val="4B54216E"/>
    <w:rsid w:val="4B6452BE"/>
    <w:rsid w:val="4B7C6699"/>
    <w:rsid w:val="4B811EB7"/>
    <w:rsid w:val="4B9A315F"/>
    <w:rsid w:val="4BAF6984"/>
    <w:rsid w:val="4BB040B9"/>
    <w:rsid w:val="4BCC5394"/>
    <w:rsid w:val="4BDB6202"/>
    <w:rsid w:val="4BDE7186"/>
    <w:rsid w:val="4BE027FC"/>
    <w:rsid w:val="4BEB429E"/>
    <w:rsid w:val="4BEE74AC"/>
    <w:rsid w:val="4C30319D"/>
    <w:rsid w:val="4C3514C4"/>
    <w:rsid w:val="4C3B1A9E"/>
    <w:rsid w:val="4C694B6C"/>
    <w:rsid w:val="4C6D3572"/>
    <w:rsid w:val="4C773E82"/>
    <w:rsid w:val="4C7A236B"/>
    <w:rsid w:val="4C850C19"/>
    <w:rsid w:val="4C957688"/>
    <w:rsid w:val="4CAC03DA"/>
    <w:rsid w:val="4CB6767E"/>
    <w:rsid w:val="4CC82987"/>
    <w:rsid w:val="4CCD592D"/>
    <w:rsid w:val="4CE96303"/>
    <w:rsid w:val="4CEC4311"/>
    <w:rsid w:val="4CF82CB6"/>
    <w:rsid w:val="4CF93156"/>
    <w:rsid w:val="4D0C4C18"/>
    <w:rsid w:val="4D1803AD"/>
    <w:rsid w:val="4D1C7061"/>
    <w:rsid w:val="4D1E0E1A"/>
    <w:rsid w:val="4D2665DF"/>
    <w:rsid w:val="4D276E55"/>
    <w:rsid w:val="4D296096"/>
    <w:rsid w:val="4D386324"/>
    <w:rsid w:val="4D391016"/>
    <w:rsid w:val="4D4F02E2"/>
    <w:rsid w:val="4D544606"/>
    <w:rsid w:val="4D545F0E"/>
    <w:rsid w:val="4D546BAC"/>
    <w:rsid w:val="4D583170"/>
    <w:rsid w:val="4D5A57CA"/>
    <w:rsid w:val="4D611881"/>
    <w:rsid w:val="4D69470F"/>
    <w:rsid w:val="4D712C8D"/>
    <w:rsid w:val="4D723647"/>
    <w:rsid w:val="4D727373"/>
    <w:rsid w:val="4D7814A6"/>
    <w:rsid w:val="4D781EE9"/>
    <w:rsid w:val="4D7B0E17"/>
    <w:rsid w:val="4D812938"/>
    <w:rsid w:val="4D8943E9"/>
    <w:rsid w:val="4DA84737"/>
    <w:rsid w:val="4DAE1980"/>
    <w:rsid w:val="4DB56AAF"/>
    <w:rsid w:val="4DC24A08"/>
    <w:rsid w:val="4DD12E39"/>
    <w:rsid w:val="4DD637A3"/>
    <w:rsid w:val="4DD912E3"/>
    <w:rsid w:val="4DDD61C7"/>
    <w:rsid w:val="4DF80A94"/>
    <w:rsid w:val="4DF8195E"/>
    <w:rsid w:val="4DFF2684"/>
    <w:rsid w:val="4E1F677D"/>
    <w:rsid w:val="4E2415BF"/>
    <w:rsid w:val="4E243384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861663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B471F"/>
    <w:rsid w:val="4F2F21BE"/>
    <w:rsid w:val="4F3124AF"/>
    <w:rsid w:val="4F471E07"/>
    <w:rsid w:val="4F4D4D74"/>
    <w:rsid w:val="4F576C6D"/>
    <w:rsid w:val="4F5E1089"/>
    <w:rsid w:val="4F7714CE"/>
    <w:rsid w:val="4F7A7849"/>
    <w:rsid w:val="4F7B58F8"/>
    <w:rsid w:val="4F86029D"/>
    <w:rsid w:val="4F88250B"/>
    <w:rsid w:val="4F8B3490"/>
    <w:rsid w:val="4F8C05B3"/>
    <w:rsid w:val="4F93631E"/>
    <w:rsid w:val="4F9E0E2B"/>
    <w:rsid w:val="4FA252B3"/>
    <w:rsid w:val="4FB42FCF"/>
    <w:rsid w:val="4FB8497E"/>
    <w:rsid w:val="4FBA4DF6"/>
    <w:rsid w:val="4FD81843"/>
    <w:rsid w:val="4FDA66A3"/>
    <w:rsid w:val="4FE14544"/>
    <w:rsid w:val="4FEB771D"/>
    <w:rsid w:val="4FF108B5"/>
    <w:rsid w:val="4FFA6BD7"/>
    <w:rsid w:val="500D481B"/>
    <w:rsid w:val="501058E7"/>
    <w:rsid w:val="50126403"/>
    <w:rsid w:val="501E3A49"/>
    <w:rsid w:val="502F7C65"/>
    <w:rsid w:val="50365000"/>
    <w:rsid w:val="503735A8"/>
    <w:rsid w:val="504F77E5"/>
    <w:rsid w:val="50531410"/>
    <w:rsid w:val="50551F5E"/>
    <w:rsid w:val="505B6B94"/>
    <w:rsid w:val="505E1269"/>
    <w:rsid w:val="50724B2D"/>
    <w:rsid w:val="50762E06"/>
    <w:rsid w:val="507A2D98"/>
    <w:rsid w:val="508B64AF"/>
    <w:rsid w:val="508D6535"/>
    <w:rsid w:val="509F2F1F"/>
    <w:rsid w:val="50AC1D83"/>
    <w:rsid w:val="50B057F0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66D8C"/>
    <w:rsid w:val="51093252"/>
    <w:rsid w:val="51123244"/>
    <w:rsid w:val="511839AC"/>
    <w:rsid w:val="512772CC"/>
    <w:rsid w:val="51333727"/>
    <w:rsid w:val="513769CE"/>
    <w:rsid w:val="51391B6F"/>
    <w:rsid w:val="514E5C3F"/>
    <w:rsid w:val="51524FFA"/>
    <w:rsid w:val="51575BFE"/>
    <w:rsid w:val="515A6B83"/>
    <w:rsid w:val="519677F4"/>
    <w:rsid w:val="51A02B7A"/>
    <w:rsid w:val="51B01E7C"/>
    <w:rsid w:val="51D41D51"/>
    <w:rsid w:val="51D677D1"/>
    <w:rsid w:val="51E26E67"/>
    <w:rsid w:val="51ED569D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A33887"/>
    <w:rsid w:val="52B26060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2277F3"/>
    <w:rsid w:val="5331620B"/>
    <w:rsid w:val="5333550F"/>
    <w:rsid w:val="53404F73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57A58"/>
    <w:rsid w:val="53A87CF9"/>
    <w:rsid w:val="53AE4366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47580C"/>
    <w:rsid w:val="545A4F71"/>
    <w:rsid w:val="545E3D46"/>
    <w:rsid w:val="546148FC"/>
    <w:rsid w:val="5463522A"/>
    <w:rsid w:val="546361F8"/>
    <w:rsid w:val="546A35D2"/>
    <w:rsid w:val="54703A7A"/>
    <w:rsid w:val="5478121F"/>
    <w:rsid w:val="54786129"/>
    <w:rsid w:val="547D5A8E"/>
    <w:rsid w:val="548C5A4D"/>
    <w:rsid w:val="549D35C9"/>
    <w:rsid w:val="54A150D4"/>
    <w:rsid w:val="54AF027F"/>
    <w:rsid w:val="54B15980"/>
    <w:rsid w:val="54E52957"/>
    <w:rsid w:val="54EE44AA"/>
    <w:rsid w:val="5501635D"/>
    <w:rsid w:val="55060A08"/>
    <w:rsid w:val="55363EBC"/>
    <w:rsid w:val="554064E9"/>
    <w:rsid w:val="55413F6A"/>
    <w:rsid w:val="55510085"/>
    <w:rsid w:val="55562BB8"/>
    <w:rsid w:val="55697EE6"/>
    <w:rsid w:val="558707DB"/>
    <w:rsid w:val="55897AC5"/>
    <w:rsid w:val="559304F1"/>
    <w:rsid w:val="559E07AF"/>
    <w:rsid w:val="55A70FE3"/>
    <w:rsid w:val="55A72A15"/>
    <w:rsid w:val="55A95F18"/>
    <w:rsid w:val="55B144D0"/>
    <w:rsid w:val="55BB5E32"/>
    <w:rsid w:val="55BE18B7"/>
    <w:rsid w:val="55C65BD8"/>
    <w:rsid w:val="55CF0356"/>
    <w:rsid w:val="55DC546E"/>
    <w:rsid w:val="55DF1D00"/>
    <w:rsid w:val="55E67AB2"/>
    <w:rsid w:val="55EB52E7"/>
    <w:rsid w:val="55EB69DA"/>
    <w:rsid w:val="55F850F3"/>
    <w:rsid w:val="55FD1753"/>
    <w:rsid w:val="55FE0FDB"/>
    <w:rsid w:val="56112348"/>
    <w:rsid w:val="561A1EEF"/>
    <w:rsid w:val="56206E46"/>
    <w:rsid w:val="562543F0"/>
    <w:rsid w:val="56410981"/>
    <w:rsid w:val="564C5F02"/>
    <w:rsid w:val="56594A37"/>
    <w:rsid w:val="56637EBF"/>
    <w:rsid w:val="566A2B0B"/>
    <w:rsid w:val="566D3DEB"/>
    <w:rsid w:val="567322C2"/>
    <w:rsid w:val="567C783F"/>
    <w:rsid w:val="56844359"/>
    <w:rsid w:val="569A7C80"/>
    <w:rsid w:val="56AA353D"/>
    <w:rsid w:val="56BB6F20"/>
    <w:rsid w:val="56EC1A28"/>
    <w:rsid w:val="56FD1E42"/>
    <w:rsid w:val="570E7B64"/>
    <w:rsid w:val="57101FE7"/>
    <w:rsid w:val="572A41C6"/>
    <w:rsid w:val="572C25B9"/>
    <w:rsid w:val="572E1BB1"/>
    <w:rsid w:val="572F3796"/>
    <w:rsid w:val="57376624"/>
    <w:rsid w:val="57406003"/>
    <w:rsid w:val="574951C2"/>
    <w:rsid w:val="57601B83"/>
    <w:rsid w:val="57646D20"/>
    <w:rsid w:val="57661BB3"/>
    <w:rsid w:val="57807B00"/>
    <w:rsid w:val="578135A0"/>
    <w:rsid w:val="57865B80"/>
    <w:rsid w:val="57A26E33"/>
    <w:rsid w:val="57B120CF"/>
    <w:rsid w:val="57C03085"/>
    <w:rsid w:val="57C07570"/>
    <w:rsid w:val="57C22030"/>
    <w:rsid w:val="57C85F13"/>
    <w:rsid w:val="57CB54B9"/>
    <w:rsid w:val="57D7754A"/>
    <w:rsid w:val="57EA4D0D"/>
    <w:rsid w:val="57F14594"/>
    <w:rsid w:val="5806606B"/>
    <w:rsid w:val="58101A82"/>
    <w:rsid w:val="58150A7B"/>
    <w:rsid w:val="58155F0C"/>
    <w:rsid w:val="581B4698"/>
    <w:rsid w:val="58235D23"/>
    <w:rsid w:val="582E78B5"/>
    <w:rsid w:val="58330AE2"/>
    <w:rsid w:val="58375528"/>
    <w:rsid w:val="58620D0F"/>
    <w:rsid w:val="58684E01"/>
    <w:rsid w:val="58717625"/>
    <w:rsid w:val="587C3D42"/>
    <w:rsid w:val="58843BFD"/>
    <w:rsid w:val="588440C7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461"/>
    <w:rsid w:val="5902764F"/>
    <w:rsid w:val="59220C7D"/>
    <w:rsid w:val="592A4855"/>
    <w:rsid w:val="59370F17"/>
    <w:rsid w:val="59407810"/>
    <w:rsid w:val="59480D69"/>
    <w:rsid w:val="594E737E"/>
    <w:rsid w:val="594F4A95"/>
    <w:rsid w:val="59551EF7"/>
    <w:rsid w:val="596A245A"/>
    <w:rsid w:val="596B2781"/>
    <w:rsid w:val="59786A6E"/>
    <w:rsid w:val="59790980"/>
    <w:rsid w:val="597F6CA6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D52770"/>
    <w:rsid w:val="59E52814"/>
    <w:rsid w:val="59FC2059"/>
    <w:rsid w:val="59FE3A49"/>
    <w:rsid w:val="5A024538"/>
    <w:rsid w:val="5A1268A2"/>
    <w:rsid w:val="5A291992"/>
    <w:rsid w:val="5A35600C"/>
    <w:rsid w:val="5A356869"/>
    <w:rsid w:val="5A3D43FE"/>
    <w:rsid w:val="5A4056A2"/>
    <w:rsid w:val="5A4F2439"/>
    <w:rsid w:val="5A64314A"/>
    <w:rsid w:val="5A6953E6"/>
    <w:rsid w:val="5A6A60C6"/>
    <w:rsid w:val="5A7A2F5C"/>
    <w:rsid w:val="5A7E723F"/>
    <w:rsid w:val="5A8F01A5"/>
    <w:rsid w:val="5A934ED5"/>
    <w:rsid w:val="5A982045"/>
    <w:rsid w:val="5AA31EC3"/>
    <w:rsid w:val="5AA41B43"/>
    <w:rsid w:val="5AAC66B5"/>
    <w:rsid w:val="5AB40028"/>
    <w:rsid w:val="5AB47BDF"/>
    <w:rsid w:val="5ACB7804"/>
    <w:rsid w:val="5AD50114"/>
    <w:rsid w:val="5AD56CF7"/>
    <w:rsid w:val="5AD73617"/>
    <w:rsid w:val="5ADB7A9F"/>
    <w:rsid w:val="5ADD5069"/>
    <w:rsid w:val="5AEB7D90"/>
    <w:rsid w:val="5AF83B0A"/>
    <w:rsid w:val="5AFA322C"/>
    <w:rsid w:val="5B246C86"/>
    <w:rsid w:val="5B412008"/>
    <w:rsid w:val="5B420E19"/>
    <w:rsid w:val="5B44071E"/>
    <w:rsid w:val="5B4D5D9E"/>
    <w:rsid w:val="5B504521"/>
    <w:rsid w:val="5B5A4B3C"/>
    <w:rsid w:val="5B75506C"/>
    <w:rsid w:val="5B765E19"/>
    <w:rsid w:val="5B7F05AD"/>
    <w:rsid w:val="5B895639"/>
    <w:rsid w:val="5B8F2DC6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526387"/>
    <w:rsid w:val="5C6A4F58"/>
    <w:rsid w:val="5C6B7EE1"/>
    <w:rsid w:val="5C781102"/>
    <w:rsid w:val="5C781804"/>
    <w:rsid w:val="5C7D13C9"/>
    <w:rsid w:val="5C80018A"/>
    <w:rsid w:val="5C833016"/>
    <w:rsid w:val="5C8C3F5B"/>
    <w:rsid w:val="5C904CB9"/>
    <w:rsid w:val="5C96136E"/>
    <w:rsid w:val="5C9757F6"/>
    <w:rsid w:val="5CA83E3B"/>
    <w:rsid w:val="5CC475BF"/>
    <w:rsid w:val="5CD22236"/>
    <w:rsid w:val="5CD60CA3"/>
    <w:rsid w:val="5CE73EF5"/>
    <w:rsid w:val="5CF01D44"/>
    <w:rsid w:val="5CFC2F9C"/>
    <w:rsid w:val="5D074B33"/>
    <w:rsid w:val="5D0A38CF"/>
    <w:rsid w:val="5D31615A"/>
    <w:rsid w:val="5D397EE8"/>
    <w:rsid w:val="5D3D3571"/>
    <w:rsid w:val="5D437F7D"/>
    <w:rsid w:val="5D4E1209"/>
    <w:rsid w:val="5D605503"/>
    <w:rsid w:val="5D6849ED"/>
    <w:rsid w:val="5D687C52"/>
    <w:rsid w:val="5D6B2D2B"/>
    <w:rsid w:val="5D6C5ADF"/>
    <w:rsid w:val="5D6D7849"/>
    <w:rsid w:val="5D7209DD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44F64"/>
    <w:rsid w:val="5DC866D4"/>
    <w:rsid w:val="5DC9544C"/>
    <w:rsid w:val="5DDD74BE"/>
    <w:rsid w:val="5DF43268"/>
    <w:rsid w:val="5E0A77C1"/>
    <w:rsid w:val="5E0B315A"/>
    <w:rsid w:val="5E15660D"/>
    <w:rsid w:val="5E1D4377"/>
    <w:rsid w:val="5E283E25"/>
    <w:rsid w:val="5E340A9B"/>
    <w:rsid w:val="5E3D4B57"/>
    <w:rsid w:val="5E4654A8"/>
    <w:rsid w:val="5E4951BD"/>
    <w:rsid w:val="5E4A6781"/>
    <w:rsid w:val="5E4E1644"/>
    <w:rsid w:val="5E504EAF"/>
    <w:rsid w:val="5E515E4C"/>
    <w:rsid w:val="5E5D2000"/>
    <w:rsid w:val="5E8B3525"/>
    <w:rsid w:val="5E967130"/>
    <w:rsid w:val="5E9A1DAC"/>
    <w:rsid w:val="5EB47155"/>
    <w:rsid w:val="5EBD3E6D"/>
    <w:rsid w:val="5EC25C12"/>
    <w:rsid w:val="5EEA7FFE"/>
    <w:rsid w:val="5EF665DA"/>
    <w:rsid w:val="5F04726D"/>
    <w:rsid w:val="5F081D78"/>
    <w:rsid w:val="5F0963DD"/>
    <w:rsid w:val="5F0D2E5D"/>
    <w:rsid w:val="5F122963"/>
    <w:rsid w:val="5F2B1033"/>
    <w:rsid w:val="5F32513A"/>
    <w:rsid w:val="5F4315ED"/>
    <w:rsid w:val="5F501585"/>
    <w:rsid w:val="5F632EDA"/>
    <w:rsid w:val="5F6D57A1"/>
    <w:rsid w:val="5F702B80"/>
    <w:rsid w:val="5F847E13"/>
    <w:rsid w:val="5F897D41"/>
    <w:rsid w:val="5F8F0905"/>
    <w:rsid w:val="5F90251E"/>
    <w:rsid w:val="5F9049D9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72DDF"/>
    <w:rsid w:val="608A7377"/>
    <w:rsid w:val="608C6561"/>
    <w:rsid w:val="608F19AC"/>
    <w:rsid w:val="609A356B"/>
    <w:rsid w:val="609C1552"/>
    <w:rsid w:val="609D0493"/>
    <w:rsid w:val="60B10E5E"/>
    <w:rsid w:val="60BD26C3"/>
    <w:rsid w:val="60D07165"/>
    <w:rsid w:val="60D147BE"/>
    <w:rsid w:val="60E24E81"/>
    <w:rsid w:val="60E750C3"/>
    <w:rsid w:val="60EA59BC"/>
    <w:rsid w:val="60EA7D0F"/>
    <w:rsid w:val="60EB0C20"/>
    <w:rsid w:val="60F01D19"/>
    <w:rsid w:val="610466BA"/>
    <w:rsid w:val="611A1EE9"/>
    <w:rsid w:val="61250DED"/>
    <w:rsid w:val="61253D5E"/>
    <w:rsid w:val="61277B74"/>
    <w:rsid w:val="61457288"/>
    <w:rsid w:val="61497D28"/>
    <w:rsid w:val="614E3483"/>
    <w:rsid w:val="614F54B5"/>
    <w:rsid w:val="615C7154"/>
    <w:rsid w:val="615E224C"/>
    <w:rsid w:val="616D60FA"/>
    <w:rsid w:val="616E3949"/>
    <w:rsid w:val="617B598C"/>
    <w:rsid w:val="6185210C"/>
    <w:rsid w:val="61871F33"/>
    <w:rsid w:val="6197243B"/>
    <w:rsid w:val="619D0329"/>
    <w:rsid w:val="61A316BC"/>
    <w:rsid w:val="61AC03F1"/>
    <w:rsid w:val="61B24073"/>
    <w:rsid w:val="61B7105C"/>
    <w:rsid w:val="61C06096"/>
    <w:rsid w:val="61C11BBA"/>
    <w:rsid w:val="61CF1286"/>
    <w:rsid w:val="61D233B8"/>
    <w:rsid w:val="61D323EF"/>
    <w:rsid w:val="61D52240"/>
    <w:rsid w:val="61EA4F25"/>
    <w:rsid w:val="620D4A6E"/>
    <w:rsid w:val="620F1F93"/>
    <w:rsid w:val="621B5E82"/>
    <w:rsid w:val="62266F11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0D670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B3856"/>
    <w:rsid w:val="637E6521"/>
    <w:rsid w:val="637F0FCD"/>
    <w:rsid w:val="638C6430"/>
    <w:rsid w:val="639343EA"/>
    <w:rsid w:val="63A55989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3FD0F4F"/>
    <w:rsid w:val="6410164C"/>
    <w:rsid w:val="64194BE3"/>
    <w:rsid w:val="641A5754"/>
    <w:rsid w:val="641E70CD"/>
    <w:rsid w:val="642052D3"/>
    <w:rsid w:val="642338A6"/>
    <w:rsid w:val="643B38FE"/>
    <w:rsid w:val="64587D4F"/>
    <w:rsid w:val="64700563"/>
    <w:rsid w:val="6482150B"/>
    <w:rsid w:val="649A7CF2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8C10D1"/>
    <w:rsid w:val="65954C64"/>
    <w:rsid w:val="65965FB1"/>
    <w:rsid w:val="65A705D2"/>
    <w:rsid w:val="65A93AD5"/>
    <w:rsid w:val="65C603BF"/>
    <w:rsid w:val="65CC7CD1"/>
    <w:rsid w:val="65CD1055"/>
    <w:rsid w:val="65D2271B"/>
    <w:rsid w:val="65D66F23"/>
    <w:rsid w:val="65E41C3F"/>
    <w:rsid w:val="65ED6B48"/>
    <w:rsid w:val="65F0554E"/>
    <w:rsid w:val="65F10296"/>
    <w:rsid w:val="65F20749"/>
    <w:rsid w:val="65F519D6"/>
    <w:rsid w:val="65F535F4"/>
    <w:rsid w:val="65F87983"/>
    <w:rsid w:val="66003001"/>
    <w:rsid w:val="66052D52"/>
    <w:rsid w:val="66192E8F"/>
    <w:rsid w:val="66216746"/>
    <w:rsid w:val="662617AF"/>
    <w:rsid w:val="662F4232"/>
    <w:rsid w:val="663D3824"/>
    <w:rsid w:val="66433CD3"/>
    <w:rsid w:val="6650615C"/>
    <w:rsid w:val="66533F6E"/>
    <w:rsid w:val="66551828"/>
    <w:rsid w:val="665C0312"/>
    <w:rsid w:val="66650132"/>
    <w:rsid w:val="66746EB1"/>
    <w:rsid w:val="66865A41"/>
    <w:rsid w:val="668A1EC9"/>
    <w:rsid w:val="669327C5"/>
    <w:rsid w:val="669427D9"/>
    <w:rsid w:val="66BC5F1C"/>
    <w:rsid w:val="66C27468"/>
    <w:rsid w:val="66CD0452"/>
    <w:rsid w:val="66D32021"/>
    <w:rsid w:val="66DE570E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D5D3F"/>
    <w:rsid w:val="676E7F3D"/>
    <w:rsid w:val="67706CC4"/>
    <w:rsid w:val="67787131"/>
    <w:rsid w:val="677D797F"/>
    <w:rsid w:val="677E537F"/>
    <w:rsid w:val="677E7BA6"/>
    <w:rsid w:val="67873066"/>
    <w:rsid w:val="678C2D71"/>
    <w:rsid w:val="678E6274"/>
    <w:rsid w:val="67911522"/>
    <w:rsid w:val="67A22880"/>
    <w:rsid w:val="67AB7068"/>
    <w:rsid w:val="67B44740"/>
    <w:rsid w:val="67B823AC"/>
    <w:rsid w:val="67C401C0"/>
    <w:rsid w:val="67D50BE7"/>
    <w:rsid w:val="67E9310A"/>
    <w:rsid w:val="67F962C1"/>
    <w:rsid w:val="680358AA"/>
    <w:rsid w:val="680A6514"/>
    <w:rsid w:val="681306CB"/>
    <w:rsid w:val="68241A88"/>
    <w:rsid w:val="682F7FFB"/>
    <w:rsid w:val="6837536D"/>
    <w:rsid w:val="68376729"/>
    <w:rsid w:val="683D08DC"/>
    <w:rsid w:val="684207D9"/>
    <w:rsid w:val="6842701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24E64"/>
    <w:rsid w:val="68B43A01"/>
    <w:rsid w:val="68B52E22"/>
    <w:rsid w:val="68B72FF4"/>
    <w:rsid w:val="68C312B7"/>
    <w:rsid w:val="68CA2F78"/>
    <w:rsid w:val="68DF616E"/>
    <w:rsid w:val="68E471F5"/>
    <w:rsid w:val="68F10CBA"/>
    <w:rsid w:val="68FF2C52"/>
    <w:rsid w:val="69042D31"/>
    <w:rsid w:val="691812D9"/>
    <w:rsid w:val="6918474E"/>
    <w:rsid w:val="69200C09"/>
    <w:rsid w:val="69235280"/>
    <w:rsid w:val="69241051"/>
    <w:rsid w:val="6927133C"/>
    <w:rsid w:val="6941313E"/>
    <w:rsid w:val="694C2793"/>
    <w:rsid w:val="695D58BA"/>
    <w:rsid w:val="69642EDF"/>
    <w:rsid w:val="69692B8C"/>
    <w:rsid w:val="696B7D83"/>
    <w:rsid w:val="6977717E"/>
    <w:rsid w:val="697856F3"/>
    <w:rsid w:val="698450AA"/>
    <w:rsid w:val="699F3687"/>
    <w:rsid w:val="69A4588C"/>
    <w:rsid w:val="69AB7F55"/>
    <w:rsid w:val="69B111CB"/>
    <w:rsid w:val="69B226F6"/>
    <w:rsid w:val="69B3634D"/>
    <w:rsid w:val="69C916A5"/>
    <w:rsid w:val="69CF4224"/>
    <w:rsid w:val="69D07728"/>
    <w:rsid w:val="69D147A3"/>
    <w:rsid w:val="69DF33FB"/>
    <w:rsid w:val="69E441CA"/>
    <w:rsid w:val="69F20413"/>
    <w:rsid w:val="69F86B14"/>
    <w:rsid w:val="69FD5CAC"/>
    <w:rsid w:val="6A0F720C"/>
    <w:rsid w:val="6A144670"/>
    <w:rsid w:val="6A1E2C9D"/>
    <w:rsid w:val="6A2417C4"/>
    <w:rsid w:val="6A3A7157"/>
    <w:rsid w:val="6A3D5909"/>
    <w:rsid w:val="6A436843"/>
    <w:rsid w:val="6A613937"/>
    <w:rsid w:val="6A6733B0"/>
    <w:rsid w:val="6A773A42"/>
    <w:rsid w:val="6A7946BD"/>
    <w:rsid w:val="6A850771"/>
    <w:rsid w:val="6A9C3978"/>
    <w:rsid w:val="6AA300E8"/>
    <w:rsid w:val="6AA77F66"/>
    <w:rsid w:val="6AAC4918"/>
    <w:rsid w:val="6AAE3893"/>
    <w:rsid w:val="6AB038E6"/>
    <w:rsid w:val="6AC6488B"/>
    <w:rsid w:val="6ACD2EB0"/>
    <w:rsid w:val="6ACE38DF"/>
    <w:rsid w:val="6ACF5B7F"/>
    <w:rsid w:val="6AE24FE6"/>
    <w:rsid w:val="6AE43D6D"/>
    <w:rsid w:val="6B1A33D0"/>
    <w:rsid w:val="6B1D3905"/>
    <w:rsid w:val="6B28575B"/>
    <w:rsid w:val="6B325C09"/>
    <w:rsid w:val="6B364A70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34F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23320D"/>
    <w:rsid w:val="6C433440"/>
    <w:rsid w:val="6C434FAE"/>
    <w:rsid w:val="6C447806"/>
    <w:rsid w:val="6C4A6B37"/>
    <w:rsid w:val="6C61675C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943AB3"/>
    <w:rsid w:val="6CB96388"/>
    <w:rsid w:val="6CC61D04"/>
    <w:rsid w:val="6CC74463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027C3"/>
    <w:rsid w:val="6DAA1A4A"/>
    <w:rsid w:val="6DCE39DB"/>
    <w:rsid w:val="6DE67BDD"/>
    <w:rsid w:val="6DE852DE"/>
    <w:rsid w:val="6DFB20F9"/>
    <w:rsid w:val="6E02415E"/>
    <w:rsid w:val="6E062690"/>
    <w:rsid w:val="6E092B44"/>
    <w:rsid w:val="6E372E5F"/>
    <w:rsid w:val="6E395DA2"/>
    <w:rsid w:val="6E40575C"/>
    <w:rsid w:val="6E432726"/>
    <w:rsid w:val="6E433ABC"/>
    <w:rsid w:val="6E4A407E"/>
    <w:rsid w:val="6E4E2A84"/>
    <w:rsid w:val="6E5B1D9A"/>
    <w:rsid w:val="6E6371A6"/>
    <w:rsid w:val="6E6B266E"/>
    <w:rsid w:val="6E6E0C3F"/>
    <w:rsid w:val="6E7603C5"/>
    <w:rsid w:val="6E7838C8"/>
    <w:rsid w:val="6E7862C4"/>
    <w:rsid w:val="6E803AA1"/>
    <w:rsid w:val="6E8041FE"/>
    <w:rsid w:val="6E8509E0"/>
    <w:rsid w:val="6E854118"/>
    <w:rsid w:val="6E9B4C48"/>
    <w:rsid w:val="6E9C0605"/>
    <w:rsid w:val="6E9F3217"/>
    <w:rsid w:val="6EA16277"/>
    <w:rsid w:val="6EA64798"/>
    <w:rsid w:val="6EA9791B"/>
    <w:rsid w:val="6EAB2E1E"/>
    <w:rsid w:val="6EAF3815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04800"/>
    <w:rsid w:val="6F6D2EDC"/>
    <w:rsid w:val="6F784C9F"/>
    <w:rsid w:val="6F811B7C"/>
    <w:rsid w:val="6F850583"/>
    <w:rsid w:val="6F8B5296"/>
    <w:rsid w:val="6F8F3F82"/>
    <w:rsid w:val="6F9212F3"/>
    <w:rsid w:val="6FA42FFA"/>
    <w:rsid w:val="6FBB1A87"/>
    <w:rsid w:val="6FC97F47"/>
    <w:rsid w:val="6FD2587D"/>
    <w:rsid w:val="6FDA116A"/>
    <w:rsid w:val="6FDD0089"/>
    <w:rsid w:val="6FDD4494"/>
    <w:rsid w:val="6FEA5D29"/>
    <w:rsid w:val="6FEA6C3B"/>
    <w:rsid w:val="6FF07591"/>
    <w:rsid w:val="6FF12FAB"/>
    <w:rsid w:val="7007500E"/>
    <w:rsid w:val="7011580D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781C3E"/>
    <w:rsid w:val="70841D21"/>
    <w:rsid w:val="70B817F2"/>
    <w:rsid w:val="70BB4BF4"/>
    <w:rsid w:val="70C54FCD"/>
    <w:rsid w:val="70D624AE"/>
    <w:rsid w:val="70D93433"/>
    <w:rsid w:val="70E90EF5"/>
    <w:rsid w:val="70F55B25"/>
    <w:rsid w:val="70F77CFF"/>
    <w:rsid w:val="71132881"/>
    <w:rsid w:val="7123071D"/>
    <w:rsid w:val="71344C3F"/>
    <w:rsid w:val="713A0F51"/>
    <w:rsid w:val="714A51FB"/>
    <w:rsid w:val="714B6DA1"/>
    <w:rsid w:val="71527746"/>
    <w:rsid w:val="71614610"/>
    <w:rsid w:val="71660A98"/>
    <w:rsid w:val="716B07A3"/>
    <w:rsid w:val="71775FF0"/>
    <w:rsid w:val="717767B4"/>
    <w:rsid w:val="71876A4E"/>
    <w:rsid w:val="7189487D"/>
    <w:rsid w:val="71894992"/>
    <w:rsid w:val="71A42AD5"/>
    <w:rsid w:val="71AD58FA"/>
    <w:rsid w:val="71B358C9"/>
    <w:rsid w:val="71D41B3B"/>
    <w:rsid w:val="71D56E90"/>
    <w:rsid w:val="71DF3BB6"/>
    <w:rsid w:val="71E64FBD"/>
    <w:rsid w:val="71FB21E8"/>
    <w:rsid w:val="72023F9F"/>
    <w:rsid w:val="72083B25"/>
    <w:rsid w:val="720B6655"/>
    <w:rsid w:val="720C351F"/>
    <w:rsid w:val="720E43AC"/>
    <w:rsid w:val="721108C0"/>
    <w:rsid w:val="72366C8F"/>
    <w:rsid w:val="7238577F"/>
    <w:rsid w:val="72417502"/>
    <w:rsid w:val="72506497"/>
    <w:rsid w:val="72693897"/>
    <w:rsid w:val="72696D7B"/>
    <w:rsid w:val="726B59F8"/>
    <w:rsid w:val="727C214D"/>
    <w:rsid w:val="72885749"/>
    <w:rsid w:val="729355CE"/>
    <w:rsid w:val="729363DD"/>
    <w:rsid w:val="72992822"/>
    <w:rsid w:val="72B33FBD"/>
    <w:rsid w:val="72B83C8F"/>
    <w:rsid w:val="72BA2B75"/>
    <w:rsid w:val="72D75542"/>
    <w:rsid w:val="72E36D0B"/>
    <w:rsid w:val="72F16021"/>
    <w:rsid w:val="73015A3B"/>
    <w:rsid w:val="730638F0"/>
    <w:rsid w:val="7339404B"/>
    <w:rsid w:val="73396415"/>
    <w:rsid w:val="733B1918"/>
    <w:rsid w:val="733E705F"/>
    <w:rsid w:val="73401623"/>
    <w:rsid w:val="73403821"/>
    <w:rsid w:val="734054E7"/>
    <w:rsid w:val="73420143"/>
    <w:rsid w:val="73451C72"/>
    <w:rsid w:val="73663138"/>
    <w:rsid w:val="736D6C6F"/>
    <w:rsid w:val="73823391"/>
    <w:rsid w:val="73970D4A"/>
    <w:rsid w:val="73A078CF"/>
    <w:rsid w:val="73BC5D5D"/>
    <w:rsid w:val="73BC69EE"/>
    <w:rsid w:val="73CA439E"/>
    <w:rsid w:val="73CB6943"/>
    <w:rsid w:val="73CD0420"/>
    <w:rsid w:val="73DC2F49"/>
    <w:rsid w:val="73F82FD0"/>
    <w:rsid w:val="741231D5"/>
    <w:rsid w:val="74133B59"/>
    <w:rsid w:val="742A40BC"/>
    <w:rsid w:val="742E519E"/>
    <w:rsid w:val="743A0CFF"/>
    <w:rsid w:val="744049F8"/>
    <w:rsid w:val="74475C25"/>
    <w:rsid w:val="744B2AF3"/>
    <w:rsid w:val="744B5680"/>
    <w:rsid w:val="74550883"/>
    <w:rsid w:val="746074FC"/>
    <w:rsid w:val="74707796"/>
    <w:rsid w:val="747102D3"/>
    <w:rsid w:val="74820424"/>
    <w:rsid w:val="7488569A"/>
    <w:rsid w:val="748C791C"/>
    <w:rsid w:val="74991A76"/>
    <w:rsid w:val="74BB737E"/>
    <w:rsid w:val="74C2049A"/>
    <w:rsid w:val="74D9189E"/>
    <w:rsid w:val="74E70D2E"/>
    <w:rsid w:val="74EE13AE"/>
    <w:rsid w:val="74F80974"/>
    <w:rsid w:val="750E6019"/>
    <w:rsid w:val="7514180D"/>
    <w:rsid w:val="751759A6"/>
    <w:rsid w:val="75203FDF"/>
    <w:rsid w:val="75275C40"/>
    <w:rsid w:val="75297777"/>
    <w:rsid w:val="753317BB"/>
    <w:rsid w:val="75362B95"/>
    <w:rsid w:val="753F45E6"/>
    <w:rsid w:val="753F6F8D"/>
    <w:rsid w:val="754F4868"/>
    <w:rsid w:val="755D6BFE"/>
    <w:rsid w:val="755D7FA3"/>
    <w:rsid w:val="75665DA5"/>
    <w:rsid w:val="756C0933"/>
    <w:rsid w:val="756E2C75"/>
    <w:rsid w:val="756E39E4"/>
    <w:rsid w:val="756E43B8"/>
    <w:rsid w:val="758075D4"/>
    <w:rsid w:val="758278A1"/>
    <w:rsid w:val="75900E67"/>
    <w:rsid w:val="759477CF"/>
    <w:rsid w:val="75A073D9"/>
    <w:rsid w:val="75A84A28"/>
    <w:rsid w:val="75B63ED4"/>
    <w:rsid w:val="75BA50BB"/>
    <w:rsid w:val="75BF293C"/>
    <w:rsid w:val="75C17F3B"/>
    <w:rsid w:val="75C843EF"/>
    <w:rsid w:val="75C9324B"/>
    <w:rsid w:val="75D02BD6"/>
    <w:rsid w:val="76014918"/>
    <w:rsid w:val="760C2A3B"/>
    <w:rsid w:val="76197E60"/>
    <w:rsid w:val="762010C1"/>
    <w:rsid w:val="762E2C01"/>
    <w:rsid w:val="76343CC2"/>
    <w:rsid w:val="76397F86"/>
    <w:rsid w:val="764435DD"/>
    <w:rsid w:val="76444EFE"/>
    <w:rsid w:val="76450616"/>
    <w:rsid w:val="765504A1"/>
    <w:rsid w:val="765A4D38"/>
    <w:rsid w:val="765E78E5"/>
    <w:rsid w:val="766E21F3"/>
    <w:rsid w:val="76735FC0"/>
    <w:rsid w:val="767F11F8"/>
    <w:rsid w:val="76825B52"/>
    <w:rsid w:val="76856AB9"/>
    <w:rsid w:val="768716D4"/>
    <w:rsid w:val="768D7067"/>
    <w:rsid w:val="769437AF"/>
    <w:rsid w:val="76A36431"/>
    <w:rsid w:val="76A51C13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90F46"/>
    <w:rsid w:val="76FD3648"/>
    <w:rsid w:val="771357EC"/>
    <w:rsid w:val="771A18F7"/>
    <w:rsid w:val="771C067A"/>
    <w:rsid w:val="7723662F"/>
    <w:rsid w:val="77251ED9"/>
    <w:rsid w:val="77263468"/>
    <w:rsid w:val="772715AD"/>
    <w:rsid w:val="77324C40"/>
    <w:rsid w:val="77393178"/>
    <w:rsid w:val="7749536D"/>
    <w:rsid w:val="77524359"/>
    <w:rsid w:val="77553545"/>
    <w:rsid w:val="775659DA"/>
    <w:rsid w:val="776148C9"/>
    <w:rsid w:val="777A7E36"/>
    <w:rsid w:val="777F5D73"/>
    <w:rsid w:val="778D6F7C"/>
    <w:rsid w:val="779E593A"/>
    <w:rsid w:val="77A27D64"/>
    <w:rsid w:val="77C1359F"/>
    <w:rsid w:val="77C44FEF"/>
    <w:rsid w:val="77CB1D0B"/>
    <w:rsid w:val="77D42542"/>
    <w:rsid w:val="77E425E0"/>
    <w:rsid w:val="77E71231"/>
    <w:rsid w:val="77EB60BD"/>
    <w:rsid w:val="77F75583"/>
    <w:rsid w:val="780B0081"/>
    <w:rsid w:val="78337E4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86282"/>
    <w:rsid w:val="78694A98"/>
    <w:rsid w:val="786C4F7E"/>
    <w:rsid w:val="7875412E"/>
    <w:rsid w:val="78981D38"/>
    <w:rsid w:val="789F4369"/>
    <w:rsid w:val="78A5005E"/>
    <w:rsid w:val="78AA04D5"/>
    <w:rsid w:val="78AB4608"/>
    <w:rsid w:val="78B427A7"/>
    <w:rsid w:val="78DC53D6"/>
    <w:rsid w:val="79097DB8"/>
    <w:rsid w:val="791D6309"/>
    <w:rsid w:val="791F1447"/>
    <w:rsid w:val="792654D6"/>
    <w:rsid w:val="793245F6"/>
    <w:rsid w:val="794E3D1B"/>
    <w:rsid w:val="79585A26"/>
    <w:rsid w:val="79593AEE"/>
    <w:rsid w:val="79626335"/>
    <w:rsid w:val="796F3549"/>
    <w:rsid w:val="797578D6"/>
    <w:rsid w:val="79820DE8"/>
    <w:rsid w:val="798A71AE"/>
    <w:rsid w:val="79972FD3"/>
    <w:rsid w:val="79992C0C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0273A"/>
    <w:rsid w:val="7A5E473E"/>
    <w:rsid w:val="7A6C67E7"/>
    <w:rsid w:val="7A6E3EE9"/>
    <w:rsid w:val="7A8623AE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5E4843"/>
    <w:rsid w:val="7B6B4CD9"/>
    <w:rsid w:val="7B7C2584"/>
    <w:rsid w:val="7B7E24D8"/>
    <w:rsid w:val="7B8749B6"/>
    <w:rsid w:val="7B93624A"/>
    <w:rsid w:val="7B9A5BD4"/>
    <w:rsid w:val="7BA14AF2"/>
    <w:rsid w:val="7BA562BF"/>
    <w:rsid w:val="7BAD4BF5"/>
    <w:rsid w:val="7BAE1B6F"/>
    <w:rsid w:val="7BB348A2"/>
    <w:rsid w:val="7BBB198C"/>
    <w:rsid w:val="7BBF41FD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EB4D60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75040"/>
    <w:rsid w:val="7C682DAA"/>
    <w:rsid w:val="7C730C3E"/>
    <w:rsid w:val="7C7F5507"/>
    <w:rsid w:val="7C854E58"/>
    <w:rsid w:val="7C857C4E"/>
    <w:rsid w:val="7C97067C"/>
    <w:rsid w:val="7CA51561"/>
    <w:rsid w:val="7CA80310"/>
    <w:rsid w:val="7CB15940"/>
    <w:rsid w:val="7CB72B29"/>
    <w:rsid w:val="7CC75342"/>
    <w:rsid w:val="7CCB75CB"/>
    <w:rsid w:val="7CCE274E"/>
    <w:rsid w:val="7CDE07EA"/>
    <w:rsid w:val="7CF5040F"/>
    <w:rsid w:val="7D29419B"/>
    <w:rsid w:val="7D2953E6"/>
    <w:rsid w:val="7D2C636B"/>
    <w:rsid w:val="7D3B5E09"/>
    <w:rsid w:val="7D3D5155"/>
    <w:rsid w:val="7D474996"/>
    <w:rsid w:val="7D4D208A"/>
    <w:rsid w:val="7D4E1A42"/>
    <w:rsid w:val="7D5E19EE"/>
    <w:rsid w:val="7D5F30B0"/>
    <w:rsid w:val="7D6B3013"/>
    <w:rsid w:val="7D794B3F"/>
    <w:rsid w:val="7D8B2E36"/>
    <w:rsid w:val="7D8B5E5A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4579C"/>
    <w:rsid w:val="7DEE000E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253C67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A448D3"/>
    <w:rsid w:val="7EC42C09"/>
    <w:rsid w:val="7ECA2F47"/>
    <w:rsid w:val="7ECB47EE"/>
    <w:rsid w:val="7ED92098"/>
    <w:rsid w:val="7EEE1249"/>
    <w:rsid w:val="7EFE04E6"/>
    <w:rsid w:val="7F086684"/>
    <w:rsid w:val="7F2743A4"/>
    <w:rsid w:val="7F303D4B"/>
    <w:rsid w:val="7F4C2CF4"/>
    <w:rsid w:val="7F4D13A6"/>
    <w:rsid w:val="7F5659A9"/>
    <w:rsid w:val="7F587BFA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5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4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paragraph" w:styleId="12">
    <w:name w:val="annotation text"/>
    <w:basedOn w:val="1"/>
    <w:link w:val="77"/>
    <w:qFormat/>
    <w:uiPriority w:val="0"/>
    <w:pPr>
      <w:jc w:val="left"/>
    </w:pPr>
  </w:style>
  <w:style w:type="paragraph" w:styleId="13">
    <w:name w:val="annotation subject"/>
    <w:basedOn w:val="12"/>
    <w:next w:val="12"/>
    <w:link w:val="78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character" w:styleId="14">
    <w:name w:val="Emphasis"/>
    <w:basedOn w:val="8"/>
    <w:qFormat/>
    <w:uiPriority w:val="0"/>
    <w:rPr>
      <w:i/>
      <w:iCs/>
    </w:rPr>
  </w:style>
  <w:style w:type="character" w:styleId="15">
    <w:name w:val="FollowedHyperlink"/>
    <w:basedOn w:val="8"/>
    <w:qFormat/>
    <w:uiPriority w:val="0"/>
    <w:rPr>
      <w:color w:val="800080"/>
      <w:u w:val="single"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8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9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character" w:styleId="20">
    <w:name w:val="Strong"/>
    <w:basedOn w:val="8"/>
    <w:qFormat/>
    <w:uiPriority w:val="0"/>
    <w:rPr>
      <w:b/>
      <w:bCs/>
    </w:r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3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24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6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7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8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9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30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1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2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4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5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6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7">
    <w:name w:val="Tabela com grade1"/>
    <w:basedOn w:val="3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8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9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_Style 12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3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4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_Style 15"/>
    <w:basedOn w:val="3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4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5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6">
    <w:name w:val="_Style 34"/>
    <w:basedOn w:val="24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5"/>
    <w:basedOn w:val="24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_Style 36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7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50">
    <w:name w:val="_Style 38"/>
    <w:basedOn w:val="24"/>
    <w:qFormat/>
    <w:uiPriority w:val="0"/>
    <w:tblPr>
      <w:tblCellMar>
        <w:left w:w="70" w:type="dxa"/>
        <w:right w:w="70" w:type="dxa"/>
      </w:tblCellMar>
    </w:tblPr>
  </w:style>
  <w:style w:type="table" w:customStyle="1" w:styleId="51">
    <w:name w:val="_Style 39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52">
    <w:name w:val="_Style 40"/>
    <w:basedOn w:val="24"/>
    <w:qFormat/>
    <w:uiPriority w:val="0"/>
  </w:style>
  <w:style w:type="table" w:customStyle="1" w:styleId="53">
    <w:name w:val="_Style 41"/>
    <w:basedOn w:val="24"/>
    <w:qFormat/>
    <w:uiPriority w:val="0"/>
  </w:style>
  <w:style w:type="table" w:customStyle="1" w:styleId="54">
    <w:name w:val="_Style 42"/>
    <w:basedOn w:val="24"/>
    <w:qFormat/>
    <w:uiPriority w:val="0"/>
  </w:style>
  <w:style w:type="table" w:customStyle="1" w:styleId="55">
    <w:name w:val="_Style 43"/>
    <w:basedOn w:val="24"/>
    <w:qFormat/>
    <w:uiPriority w:val="0"/>
  </w:style>
  <w:style w:type="table" w:customStyle="1" w:styleId="56">
    <w:name w:val="_Style 44"/>
    <w:basedOn w:val="24"/>
    <w:qFormat/>
    <w:uiPriority w:val="0"/>
  </w:style>
  <w:style w:type="table" w:customStyle="1" w:styleId="57">
    <w:name w:val="_Style 45"/>
    <w:basedOn w:val="24"/>
    <w:qFormat/>
    <w:uiPriority w:val="0"/>
  </w:style>
  <w:style w:type="table" w:customStyle="1" w:styleId="58">
    <w:name w:val="_Style 46"/>
    <w:basedOn w:val="24"/>
    <w:qFormat/>
    <w:uiPriority w:val="0"/>
  </w:style>
  <w:style w:type="table" w:customStyle="1" w:styleId="59">
    <w:name w:val="_Style 47"/>
    <w:basedOn w:val="24"/>
    <w:qFormat/>
    <w:uiPriority w:val="0"/>
  </w:style>
  <w:style w:type="table" w:customStyle="1" w:styleId="60">
    <w:name w:val="_Style 48"/>
    <w:basedOn w:val="24"/>
    <w:qFormat/>
    <w:uiPriority w:val="0"/>
  </w:style>
  <w:style w:type="table" w:customStyle="1" w:styleId="61">
    <w:name w:val="_Style 49"/>
    <w:basedOn w:val="24"/>
    <w:qFormat/>
    <w:uiPriority w:val="0"/>
  </w:style>
  <w:style w:type="table" w:customStyle="1" w:styleId="62">
    <w:name w:val="_Style 50"/>
    <w:basedOn w:val="24"/>
    <w:qFormat/>
    <w:uiPriority w:val="0"/>
  </w:style>
  <w:style w:type="table" w:customStyle="1" w:styleId="63">
    <w:name w:val="_Style 51"/>
    <w:basedOn w:val="24"/>
    <w:qFormat/>
    <w:uiPriority w:val="0"/>
  </w:style>
  <w:style w:type="table" w:customStyle="1" w:styleId="64">
    <w:name w:val="_Style 52"/>
    <w:basedOn w:val="24"/>
    <w:qFormat/>
    <w:uiPriority w:val="0"/>
  </w:style>
  <w:style w:type="table" w:customStyle="1" w:styleId="65">
    <w:name w:val="_Style 53"/>
    <w:basedOn w:val="24"/>
    <w:qFormat/>
    <w:uiPriority w:val="0"/>
  </w:style>
  <w:style w:type="table" w:customStyle="1" w:styleId="66">
    <w:name w:val="_Style 54"/>
    <w:basedOn w:val="24"/>
    <w:qFormat/>
    <w:uiPriority w:val="0"/>
  </w:style>
  <w:style w:type="table" w:customStyle="1" w:styleId="67">
    <w:name w:val="_Style 55"/>
    <w:basedOn w:val="24"/>
    <w:qFormat/>
    <w:uiPriority w:val="0"/>
  </w:style>
  <w:style w:type="table" w:customStyle="1" w:styleId="68">
    <w:name w:val="_Style 56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7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8"/>
    <w:basedOn w:val="24"/>
    <w:qFormat/>
    <w:uiPriority w:val="0"/>
    <w:tblPr>
      <w:tblCellMar>
        <w:left w:w="108" w:type="dxa"/>
        <w:right w:w="108" w:type="dxa"/>
      </w:tblCellMar>
    </w:tblPr>
  </w:style>
  <w:style w:type="table" w:customStyle="1" w:styleId="71">
    <w:name w:val="_Style 59"/>
    <w:basedOn w:val="24"/>
    <w:qFormat/>
    <w:uiPriority w:val="0"/>
    <w:tblPr>
      <w:tblCellMar>
        <w:left w:w="108" w:type="dxa"/>
        <w:right w:w="108" w:type="dxa"/>
      </w:tblCellMar>
    </w:tblPr>
  </w:style>
  <w:style w:type="paragraph" w:styleId="72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3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4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5">
    <w:name w:val="Título 1 Char"/>
    <w:link w:val="2"/>
    <w:qFormat/>
    <w:uiPriority w:val="0"/>
    <w:rPr>
      <w:b/>
      <w:sz w:val="24"/>
      <w:szCs w:val="48"/>
    </w:rPr>
  </w:style>
  <w:style w:type="paragraph" w:customStyle="1" w:styleId="76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7">
    <w:name w:val="Texto de comentário Char"/>
    <w:basedOn w:val="8"/>
    <w:link w:val="12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8">
    <w:name w:val="Assunto do comentário Char"/>
    <w:basedOn w:val="77"/>
    <w:link w:val="13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9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80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1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2">
    <w:name w:val="Corpo de texto 21"/>
    <w:basedOn w:val="1"/>
    <w:qFormat/>
    <w:uiPriority w:val="0"/>
    <w:pPr>
      <w:jc w:val="both"/>
    </w:pPr>
    <w:rPr>
      <w:sz w:val="22"/>
      <w:szCs w:val="22"/>
    </w:rPr>
  </w:style>
  <w:style w:type="paragraph" w:customStyle="1" w:styleId="83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Calibri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3440</Words>
  <Characters>19894</Characters>
  <Lines>483</Lines>
  <Paragraphs>137</Paragraphs>
  <TotalTime>138</TotalTime>
  <ScaleCrop>false</ScaleCrop>
  <LinksUpToDate>false</LinksUpToDate>
  <CharactersWithSpaces>23170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Guilh</cp:lastModifiedBy>
  <cp:lastPrinted>2025-08-04T13:39:00Z</cp:lastPrinted>
  <dcterms:modified xsi:type="dcterms:W3CDTF">2026-07-27T20:04:53Z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EF18AB3DFC3D4E7FB359BCA3DD970F5A_13</vt:lpwstr>
  </property>
  <property fmtid="{D5CDD505-2E9C-101B-9397-08002B2CF9AE}" pid="4" name="KSOTemplateDocerSaveRecord">
    <vt:lpwstr>eyJoZGlkIjoiYzExMDQ3NTM5OGE3NjQzM2M5ZmFhNjkyZmYwYTY4MDAifQ==</vt:lpwstr>
  </property>
</Properties>
</file>